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ED4F33">
            <w:pPr>
              <w:spacing w:beforeAutospacing="1" w:after="0" w:afterAutospacing="1" w:line="240" w:lineRule="auto"/>
              <w:ind w:left="-712" w:firstLine="712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4EBFFA1F" w:rsidR="00E452E3" w:rsidRPr="00E452E3" w:rsidRDefault="1FA66B36" w:rsidP="1FA66B3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</w:t>
            </w:r>
            <w:r w:rsidR="00B569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Personal Narratives </w:t>
            </w:r>
          </w:p>
        </w:tc>
      </w:tr>
      <w:tr w:rsidR="00E452E3" w:rsidRPr="00E452E3" w14:paraId="15796023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38807360" w:rsidR="00E452E3" w:rsidRPr="00223EC8" w:rsidRDefault="68F8E03D" w:rsidP="68F8E03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8F8E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Level:  </w:t>
            </w:r>
            <w:r w:rsidRPr="00B87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52E3" w:rsidRPr="00E452E3" w14:paraId="3258577C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5633711C" w:rsidR="00E452E3" w:rsidRPr="00E452E3" w:rsidRDefault="68F8E03D" w:rsidP="68F8E03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8F8E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68F8E03D">
              <w:rPr>
                <w:rFonts w:ascii="Times New Roman" w:eastAsia="Times New Roman" w:hAnsi="Times New Roman" w:cs="Times New Roman"/>
                <w:sz w:val="24"/>
                <w:szCs w:val="24"/>
              </w:rPr>
              <w:t>Trimester 1</w:t>
            </w:r>
          </w:p>
        </w:tc>
      </w:tr>
      <w:tr w:rsidR="00E452E3" w:rsidRPr="00E452E3" w14:paraId="4DB6F528" w14:textId="77777777" w:rsidTr="00ED4F33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01A411D4" w:rsidR="00E452E3" w:rsidRPr="000A574B" w:rsidRDefault="000A574B" w:rsidP="768D5C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68F8E03D" w:rsidRPr="68F8E03D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learn how to write about significant moments from their lives. During writing workshop, students will write focused personal narratives with a detailed beginning, middle, and an end. Students will develop strategies for finding significant story ideas, writing with a focus, organization, and elaboration in mind. Focus, organization, and elaboration are qualities of good writing needed in order to become a strong narrative writer.</w:t>
            </w:r>
          </w:p>
        </w:tc>
      </w:tr>
      <w:tr w:rsidR="00E452E3" w:rsidRPr="00E452E3" w14:paraId="1EF569E9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6BC341C9" w:rsidR="00E452E3" w:rsidRPr="00EF7CDE" w:rsidRDefault="00EA1821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 Understandings</w:t>
            </w:r>
            <w:r w:rsidR="00E452E3" w:rsidRPr="00EF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74B" w:rsidRPr="00E452E3" w14:paraId="27E30ECE" w14:textId="77777777" w:rsidTr="00ED4F33">
        <w:trPr>
          <w:trHeight w:val="855"/>
        </w:trPr>
        <w:tc>
          <w:tcPr>
            <w:tcW w:w="833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7ECD94D" w14:textId="11C23280" w:rsidR="000A574B" w:rsidRPr="000A574B" w:rsidRDefault="000A574B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 w:rsidR="00BD2FE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755DD05D" w14:textId="29ECEDD1" w:rsidR="768D5CC2" w:rsidRDefault="768D5CC2" w:rsidP="002D0208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768D5CC2">
              <w:t xml:space="preserve">Organization with beginning, middle, and end </w:t>
            </w:r>
          </w:p>
          <w:p w14:paraId="781980A3" w14:textId="6269F04C" w:rsidR="768D5CC2" w:rsidRDefault="768D5CC2" w:rsidP="002D0208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768D5CC2">
              <w:t xml:space="preserve">Writing with a focus </w:t>
            </w:r>
          </w:p>
          <w:p w14:paraId="5ED232C1" w14:textId="15348341" w:rsidR="768D5CC2" w:rsidRDefault="768D5CC2" w:rsidP="002D0208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768D5CC2">
              <w:t xml:space="preserve">Writing with meaning  </w:t>
            </w:r>
          </w:p>
          <w:p w14:paraId="564808D9" w14:textId="1A9C20D1" w:rsidR="768D5CC2" w:rsidRDefault="768D5CC2" w:rsidP="002D0208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768D5CC2">
              <w:t xml:space="preserve">Writing with independence and stamina  </w:t>
            </w:r>
          </w:p>
          <w:p w14:paraId="38DE6509" w14:textId="72A3C159" w:rsidR="768D5CC2" w:rsidRDefault="768D5CC2" w:rsidP="002D0208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768D5CC2">
              <w:t xml:space="preserve">Elaboration  </w:t>
            </w:r>
          </w:p>
          <w:p w14:paraId="0F93367D" w14:textId="2CEDB833" w:rsidR="768D5CC2" w:rsidRDefault="768D5CC2" w:rsidP="002D0208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768D5CC2">
              <w:t>Reading like a writer</w:t>
            </w:r>
          </w:p>
          <w:p w14:paraId="61EE4479" w14:textId="2C6CA05E" w:rsidR="768D5CC2" w:rsidRPr="00B87969" w:rsidRDefault="768D5CC2" w:rsidP="00B87969">
            <w:pPr>
              <w:pStyle w:val="paragraph"/>
              <w:spacing w:before="0" w:after="0"/>
              <w:textAlignment w:val="baseline"/>
              <w:rPr>
                <w:b/>
                <w:bCs/>
              </w:rPr>
            </w:pPr>
            <w:r w:rsidRPr="768D5CC2">
              <w:rPr>
                <w:b/>
                <w:bCs/>
              </w:rPr>
              <w:t>Grammar Skills:</w:t>
            </w:r>
          </w:p>
          <w:p w14:paraId="554812E8" w14:textId="464914D2" w:rsidR="768D5CC2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</w:t>
            </w:r>
            <w:r w:rsidR="768D5CC2" w:rsidRPr="768D5CC2">
              <w:t>apitalize the first letter of proper names</w:t>
            </w:r>
          </w:p>
          <w:p w14:paraId="1A8088A7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</w:t>
            </w:r>
            <w:r w:rsidR="768D5CC2" w:rsidRPr="768D5CC2">
              <w:t>apitalize the first letter of the month when writing dates</w:t>
            </w:r>
          </w:p>
          <w:p w14:paraId="32403CC3" w14:textId="5E4DAF12" w:rsidR="768D5CC2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</w:t>
            </w:r>
            <w:r w:rsidR="768D5CC2" w:rsidRPr="768D5CC2">
              <w:t>apitalize the first letter of a holiday</w:t>
            </w:r>
          </w:p>
          <w:p w14:paraId="10789941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</w:t>
            </w:r>
            <w:r w:rsidR="768D5CC2" w:rsidRPr="768D5CC2">
              <w:t xml:space="preserve">apitalize “I” </w:t>
            </w:r>
          </w:p>
          <w:p w14:paraId="37A1922F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768D5CC2" w:rsidRPr="768D5CC2">
              <w:t>se a question mark at the end of an asking (interrogative) sentence</w:t>
            </w:r>
          </w:p>
          <w:p w14:paraId="2B695D19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lastRenderedPageBreak/>
              <w:t>U</w:t>
            </w:r>
            <w:r w:rsidR="1FA66B36" w:rsidRPr="1FA66B36">
              <w:t>se a period at the end of a telling (declarative) sentence</w:t>
            </w:r>
          </w:p>
          <w:p w14:paraId="1C3657BB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1FA66B36" w:rsidRPr="1FA66B36">
              <w:t>se an exclamation point at the end of an exciting (imperative) sentence</w:t>
            </w:r>
          </w:p>
          <w:p w14:paraId="29DAD14B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768D5CC2" w:rsidRPr="768D5CC2">
              <w:t>se commas to separate the day from the year when writing the date</w:t>
            </w:r>
          </w:p>
          <w:p w14:paraId="20E20FEA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768D5CC2" w:rsidRPr="768D5CC2">
              <w:t xml:space="preserve">se an apostrophe in contractions. </w:t>
            </w:r>
          </w:p>
          <w:p w14:paraId="43B2B7C9" w14:textId="77777777" w:rsidR="00B87969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Write in past tense</w:t>
            </w:r>
          </w:p>
          <w:p w14:paraId="12804C14" w14:textId="4E7C4A2D" w:rsidR="0014164C" w:rsidRDefault="00B87969" w:rsidP="002D0208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U</w:t>
            </w:r>
            <w:r w:rsidR="768D5CC2" w:rsidRPr="768D5CC2">
              <w:t>se past-tense irregular verbs to describe events that have already happened (e.g., sat, hid, and told)</w:t>
            </w:r>
          </w:p>
          <w:p w14:paraId="2132B131" w14:textId="5EF34932" w:rsidR="0014164C" w:rsidRPr="008D7207" w:rsidRDefault="0014164C" w:rsidP="0014164C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0C45714" w14:textId="77777777" w:rsidR="000A574B" w:rsidRPr="00ED4F33" w:rsidRDefault="68F8E03D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D4F33">
              <w:rPr>
                <w:b/>
                <w:bCs/>
              </w:rPr>
              <w:lastRenderedPageBreak/>
              <w:t> </w:t>
            </w:r>
            <w:r w:rsidRPr="00ED4F33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ED4F33">
              <w:rPr>
                <w:rStyle w:val="eop"/>
              </w:rPr>
              <w:t> </w:t>
            </w:r>
          </w:p>
          <w:p w14:paraId="71658FFA" w14:textId="186F5027" w:rsidR="000A574B" w:rsidRPr="00ED4F33" w:rsidRDefault="768D5CC2" w:rsidP="002D0208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ED4F33">
              <w:t>Writers will identify significant moments to write about.</w:t>
            </w:r>
          </w:p>
          <w:p w14:paraId="2ECE6BFB" w14:textId="40DFBF0A" w:rsidR="000A574B" w:rsidRPr="00ED4F33" w:rsidRDefault="768D5CC2" w:rsidP="002D0208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ED4F33">
              <w:t xml:space="preserve">Writers will write with a clear and detailed beginning, middle, and end. </w:t>
            </w:r>
          </w:p>
          <w:p w14:paraId="7E9981EC" w14:textId="62B0AA1D" w:rsidR="000A574B" w:rsidRPr="00ED4F33" w:rsidRDefault="768D5CC2" w:rsidP="002D0208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ED4F33">
              <w:t xml:space="preserve">Writers will continue to increase their stamina as writers.  </w:t>
            </w:r>
          </w:p>
          <w:p w14:paraId="196AF65A" w14:textId="0A208247" w:rsidR="000A574B" w:rsidRPr="00ED4F33" w:rsidRDefault="768D5CC2" w:rsidP="002D0208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ED4F33">
              <w:t xml:space="preserve">Writers will utilize partnerships to strengthen writing. </w:t>
            </w:r>
          </w:p>
          <w:p w14:paraId="231CEDFF" w14:textId="635D7766" w:rsidR="000A574B" w:rsidRPr="008D7207" w:rsidRDefault="1FA66B36" w:rsidP="002D0208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ED4F33">
              <w:t>Writing will use editing and revising to improve their writing.</w:t>
            </w:r>
          </w:p>
        </w:tc>
      </w:tr>
      <w:tr w:rsidR="00E452E3" w:rsidRPr="00E452E3" w14:paraId="56E9EE96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0AABC00E" w:rsidR="00E452E3" w:rsidRPr="00E452E3" w:rsidRDefault="00EA1821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F7CDE" w:rsidRPr="00E452E3" w14:paraId="0375D801" w14:textId="77777777" w:rsidTr="002C7FF0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776F719" w14:textId="23661186" w:rsidR="00EF7CDE" w:rsidRDefault="00EF7CDE" w:rsidP="00ED4F33">
            <w:pPr>
              <w:pStyle w:val="paragraph"/>
              <w:spacing w:before="0" w:after="0"/>
              <w:ind w:left="90" w:right="42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New Jersey Student Learning Standards</w:t>
            </w:r>
          </w:p>
          <w:p w14:paraId="3D375AD6" w14:textId="1E8E3E8C" w:rsidR="00EF7CDE" w:rsidRPr="00ED4F33" w:rsidRDefault="00EF7CDE" w:rsidP="002D0208">
            <w:pPr>
              <w:pStyle w:val="paragraph"/>
              <w:numPr>
                <w:ilvl w:val="0"/>
                <w:numId w:val="19"/>
              </w:numPr>
              <w:spacing w:before="0" w:after="0"/>
              <w:ind w:right="420"/>
              <w:textAlignment w:val="baseline"/>
              <w:rPr>
                <w:i/>
                <w:iCs/>
              </w:rPr>
            </w:pPr>
            <w:r w:rsidRPr="768D5CC2">
              <w:t xml:space="preserve">W.2.3. Write narratives in which they recount a well-elaborated event or short sequence of events, include details to </w:t>
            </w:r>
            <w:r>
              <w:t xml:space="preserve">describe actions, thoughts, and </w:t>
            </w:r>
            <w:r w:rsidRPr="768D5CC2">
              <w:t xml:space="preserve">feelings, use temporal words to signal event order, and provide a sense of closure. </w:t>
            </w:r>
          </w:p>
          <w:p w14:paraId="6507CEED" w14:textId="3C7A1FC8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W.2.5. With guidance and support from adults and peers, focus on a topic and strengthen writing as needed through self-reflection, revising and editing. </w:t>
            </w:r>
          </w:p>
          <w:p w14:paraId="07203591" w14:textId="3406292F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>W.2.6. With guidance and support from adults, use a variety of digital tools to produce and publish writing, including in collaboration with peers</w:t>
            </w:r>
          </w:p>
          <w:p w14:paraId="24E3EAA3" w14:textId="56F0C929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 Demonstrate command of the conventions of standard English grammar and usage when writing or speaking. </w:t>
            </w:r>
          </w:p>
          <w:p w14:paraId="7CEC757E" w14:textId="7BC50BF2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L.2.1.A. Use collective nouns (e.g., group). </w:t>
            </w:r>
          </w:p>
          <w:p w14:paraId="0117C560" w14:textId="7BC9A109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L.2.1.B. Form and use frequently occurring irregular plural nouns (e.g., feet, children, teeth, mice, fish). </w:t>
            </w:r>
          </w:p>
          <w:p w14:paraId="68DC2C92" w14:textId="1B020C05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L.2.1.C. Use reflexive pronouns (e.g., myself, ourselves). </w:t>
            </w:r>
          </w:p>
          <w:p w14:paraId="31244922" w14:textId="26501BEA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L.2.1.D. Form and use the past tense of frequently occurring irregular verbs (e.g., sat, hid, told). </w:t>
            </w:r>
          </w:p>
          <w:p w14:paraId="4B481865" w14:textId="118FACE4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L.2.1.E. Use adjectives and adverbs and choose between them depending on what is to be modified. </w:t>
            </w:r>
          </w:p>
          <w:p w14:paraId="10785F92" w14:textId="4FB65974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>L.2.1.F. Produce, expand, and rearrange complete simple and compound sentences (e.g., The boy watched the movie; The little boy watched the movie; The action movie was watched by the little boy).</w:t>
            </w:r>
          </w:p>
          <w:p w14:paraId="60E6DA23" w14:textId="67F2D695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L.2.3. Use knowledge of language and its conventions when writing, speaking, reading, or listening. </w:t>
            </w:r>
          </w:p>
          <w:p w14:paraId="6C0238E2" w14:textId="0FE465AC" w:rsidR="00EF7CDE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</w:pPr>
            <w:r w:rsidRPr="000D3152">
              <w:rPr>
                <w:rFonts w:ascii="Times New Roman" w:eastAsia="Times New Roman" w:hAnsi="Times New Roman" w:cs="Times New Roman"/>
                <w:sz w:val="24"/>
                <w:szCs w:val="24"/>
              </w:rPr>
              <w:t>L.2.3.A. Compare formal and informal uses of English.</w:t>
            </w:r>
          </w:p>
          <w:p w14:paraId="42DE3C2C" w14:textId="77777777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SL.2.1</w:t>
            </w:r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0D3152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grade 2 topics and texts</w:t>
            </w:r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p w14:paraId="62B74384" w14:textId="77777777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SL.2.1.a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</w:t>
            </w:r>
            <w:proofErr w:type="gramStart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0"/>
            <w:proofErr w:type="gramEnd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gaining the floor in respectful ways, listening to others with care, speaking one at a time about the topics and texts under discussion).</w:t>
            </w:r>
          </w:p>
          <w:p w14:paraId="2BA60F7F" w14:textId="4C777E5D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SL.2.1.b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</w:t>
            </w:r>
            <w:proofErr w:type="gramStart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1"/>
            <w:proofErr w:type="gramEnd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Build on others' talk in conversations by linking their comments to the remarks of others.</w:t>
            </w:r>
          </w:p>
          <w:p w14:paraId="1CAD4E3C" w14:textId="290FEA51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SL.2.1.c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SL.2.1.C</w:t>
            </w:r>
            <w:bookmarkEnd w:id="2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for clarification and further explanation as needed about the topics and texts under discussion.</w:t>
            </w:r>
          </w:p>
          <w:p w14:paraId="3F9F1822" w14:textId="003885B3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SL.2.2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SL.2.2</w:t>
            </w:r>
            <w:bookmarkEnd w:id="3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Recount or describe key ideas or details from a text read aloud or information presented orally or through other media.</w:t>
            </w:r>
          </w:p>
          <w:p w14:paraId="556D9D01" w14:textId="71FD0F27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SL.2.3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SL.2.3</w:t>
            </w:r>
            <w:bookmarkEnd w:id="4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and answer questions about what a speaker says in order to clarify comprehension, gather additional information, or deepen understanding of a topic or issue.</w:t>
            </w:r>
          </w:p>
          <w:p w14:paraId="692D023B" w14:textId="76001680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SL.2.4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SL.2.4</w:t>
            </w:r>
            <w:bookmarkEnd w:id="5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Tell a story or recount an experience with appropriate facts and relevant, descriptive details, speaking audibly in coherent sentences.</w:t>
            </w:r>
          </w:p>
          <w:p w14:paraId="7EBB8D96" w14:textId="12CCF40D" w:rsidR="00EF7CDE" w:rsidRPr="000D3152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SL.2.5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SL.2.5</w:t>
            </w:r>
            <w:bookmarkEnd w:id="6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Create audio recordings of stories or poems; add drawings or other visual displays to stories or recounts of experiences when appropriate to clarify ideas, thoughts, and feelings.</w:t>
            </w:r>
          </w:p>
          <w:p w14:paraId="3D24CBA0" w14:textId="60E38874" w:rsidR="00EF7CDE" w:rsidRPr="00EF7CDE" w:rsidRDefault="00EF7CDE" w:rsidP="002D020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SL.2.6"/>
            <w:r w:rsidRPr="000D3152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SL.2.6</w:t>
            </w:r>
            <w:bookmarkEnd w:id="7"/>
            <w:r w:rsidRPr="000D315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complete sentences when appropriate to task and situation in order to provide requested detail or clarification. </w:t>
            </w: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3A0A2B3" w14:textId="77777777" w:rsidR="00EF7CDE" w:rsidRPr="00D81FB6" w:rsidRDefault="00EF7CDE" w:rsidP="00EF7CDE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541CE597" w14:textId="77777777" w:rsidR="00EF7CDE" w:rsidRDefault="00EF7CDE" w:rsidP="00EF7CDE">
            <w:pPr>
              <w:contextualSpacing/>
              <w:textAlignment w:val="baseline"/>
              <w:rPr>
                <w:rStyle w:val="eop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B365FE" w14:textId="75DDAC03" w:rsidR="00EF7CDE" w:rsidRPr="00ED4F33" w:rsidRDefault="00EF7CDE" w:rsidP="00EF7CDE">
            <w:pPr>
              <w:contextualSpacing/>
              <w:textAlignment w:val="baseline"/>
              <w:rPr>
                <w:rStyle w:val="eop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F33">
              <w:rPr>
                <w:rStyle w:val="eop"/>
                <w:rFonts w:ascii="Times New Roman" w:hAnsi="Times New Roman" w:cs="Times New Roman"/>
                <w:i/>
                <w:iCs/>
                <w:sz w:val="24"/>
                <w:szCs w:val="24"/>
              </w:rPr>
              <w:t>World Language:</w:t>
            </w:r>
          </w:p>
          <w:p w14:paraId="028E38B3" w14:textId="77777777" w:rsidR="00D73AA5" w:rsidRPr="00120755" w:rsidRDefault="00D73AA5" w:rsidP="002D020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2521E1F4" w14:textId="77777777" w:rsidR="00D73AA5" w:rsidRPr="00120755" w:rsidRDefault="00D73AA5" w:rsidP="002D020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090D7261" w14:textId="77777777" w:rsidR="00EF7CDE" w:rsidRPr="00ED4F33" w:rsidRDefault="00EF7CDE" w:rsidP="00EF7CDE">
            <w:pPr>
              <w:pStyle w:val="paragraph"/>
              <w:ind w:right="420"/>
              <w:textAlignment w:val="baseline"/>
              <w:rPr>
                <w:rStyle w:val="eop"/>
                <w:i/>
                <w:iCs/>
              </w:rPr>
            </w:pPr>
            <w:r w:rsidRPr="00ED4F33">
              <w:rPr>
                <w:rStyle w:val="eop"/>
                <w:i/>
                <w:iCs/>
              </w:rPr>
              <w:t>Social Studies:</w:t>
            </w:r>
          </w:p>
          <w:p w14:paraId="69A27E09" w14:textId="7528BC37" w:rsidR="00EF7CDE" w:rsidRPr="000D3152" w:rsidRDefault="00EF7CDE" w:rsidP="002D0208">
            <w:pPr>
              <w:pStyle w:val="ListParagraph"/>
              <w:numPr>
                <w:ilvl w:val="0"/>
                <w:numId w:val="20"/>
              </w:num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0B">
              <w:rPr>
                <w:rFonts w:ascii="Times New Roman" w:hAnsi="Times New Roman" w:cs="Times New Roman"/>
                <w:sz w:val="24"/>
                <w:szCs w:val="24"/>
              </w:rPr>
              <w:t>6.1.2.CivicsCM.3: Explain how diversity, tolerance, fairness, and respect for others can contribute to individuals feeling accepted.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7CD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99E439" w14:textId="77777777" w:rsidR="00EF7CDE" w:rsidRDefault="00EF7CDE" w:rsidP="004A02B9">
            <w:pPr>
              <w:pStyle w:val="paragraph"/>
              <w:ind w:right="418"/>
              <w:contextualSpacing/>
              <w:textAlignment w:val="baseline"/>
            </w:pPr>
          </w:p>
          <w:p w14:paraId="21D55120" w14:textId="77777777" w:rsidR="00EF7CDE" w:rsidRPr="003A1D1F" w:rsidRDefault="00EF7CDE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2B7D24F2" w14:textId="5E04B940" w:rsidR="00EF7CDE" w:rsidRDefault="00EF7CDE" w:rsidP="002D0208">
            <w:pPr>
              <w:pStyle w:val="paragraph"/>
              <w:numPr>
                <w:ilvl w:val="0"/>
                <w:numId w:val="21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7F232D96" w14:textId="2F38A776" w:rsidR="00EF7CDE" w:rsidRDefault="00EF7CDE" w:rsidP="002D0208">
            <w:pPr>
              <w:pStyle w:val="paragraph"/>
              <w:numPr>
                <w:ilvl w:val="0"/>
                <w:numId w:val="21"/>
              </w:numPr>
              <w:ind w:right="418"/>
              <w:contextualSpacing/>
              <w:textAlignment w:val="baseline"/>
            </w:pPr>
            <w:r w:rsidRPr="768D5CC2">
              <w:lastRenderedPageBreak/>
              <w:t>Apply appropriate academic and technical skills.</w:t>
            </w:r>
          </w:p>
          <w:p w14:paraId="07A8FAF0" w14:textId="79EB86DE" w:rsidR="00EF7CDE" w:rsidRDefault="00EF7CDE" w:rsidP="002D0208">
            <w:pPr>
              <w:pStyle w:val="paragraph"/>
              <w:numPr>
                <w:ilvl w:val="0"/>
                <w:numId w:val="21"/>
              </w:numPr>
              <w:ind w:right="418"/>
              <w:contextualSpacing/>
              <w:textAlignment w:val="baseline"/>
            </w:pPr>
            <w:r>
              <w:t>Utilize critical thinking to make sense of problems and persevere in solving them.</w:t>
            </w:r>
          </w:p>
          <w:p w14:paraId="72AF30FC" w14:textId="77777777" w:rsidR="00EF7CDE" w:rsidRPr="009D7EEF" w:rsidRDefault="00EF7CDE" w:rsidP="009D7E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45F73240" w14:textId="77777777" w:rsidR="00EF7CDE" w:rsidRPr="009D7EEF" w:rsidRDefault="00EF7CDE" w:rsidP="002D020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374FA116" w14:textId="77777777" w:rsidR="00EF7CDE" w:rsidRPr="009D7EEF" w:rsidRDefault="00EF7CDE" w:rsidP="002D020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04E388AF" w14:textId="77777777" w:rsidR="00EF7CDE" w:rsidRPr="009D7EEF" w:rsidRDefault="00EF7CDE" w:rsidP="002D020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27FF6430" w14:textId="77777777" w:rsidR="00EF7CDE" w:rsidRPr="009D7EEF" w:rsidRDefault="00EF7CDE" w:rsidP="002D020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5192ECE8" w14:textId="77777777" w:rsidR="001C473A" w:rsidRDefault="001C473A" w:rsidP="001C47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0C974F39" w14:textId="77777777" w:rsidR="001C473A" w:rsidRDefault="001C473A" w:rsidP="002D020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23C6EBB7" w14:textId="77777777" w:rsidR="001C473A" w:rsidRDefault="001C473A" w:rsidP="001C4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of Technology and Humans</w:t>
            </w:r>
          </w:p>
          <w:p w14:paraId="214D9330" w14:textId="77777777" w:rsidR="001C473A" w:rsidRDefault="001C473A" w:rsidP="002D0208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8.2.2.ITH.1: Identify products that are designed to meet human wants or needs.</w:t>
            </w:r>
          </w:p>
          <w:p w14:paraId="38146BC2" w14:textId="77777777" w:rsidR="001C473A" w:rsidRDefault="001C473A" w:rsidP="001C47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0276CAB8" w14:textId="77777777" w:rsidR="001C473A" w:rsidRDefault="001C473A" w:rsidP="002D0208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9.4.2.TL.2: Create a document using a word processing application. </w:t>
            </w:r>
          </w:p>
          <w:p w14:paraId="224BB522" w14:textId="77777777" w:rsidR="001C473A" w:rsidRDefault="001C473A" w:rsidP="001C47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Literacies: Critical thinking and Problem Solving:</w:t>
            </w:r>
          </w:p>
          <w:p w14:paraId="4D70AD59" w14:textId="77777777" w:rsidR="001C473A" w:rsidRDefault="001C473A" w:rsidP="002D0208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2.CT.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3: Use a variety of types of thinking to solve problems</w:t>
            </w:r>
          </w:p>
          <w:p w14:paraId="76B7118F" w14:textId="77777777" w:rsidR="001C473A" w:rsidRDefault="001C473A" w:rsidP="001C473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Life Literacies and Key Skills: Global and Cultural Awareness </w:t>
            </w:r>
          </w:p>
          <w:p w14:paraId="6829A02B" w14:textId="77777777" w:rsidR="001C473A" w:rsidRDefault="001C473A" w:rsidP="002D020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1FF29054" w14:textId="77777777" w:rsidR="001C473A" w:rsidRDefault="001C473A" w:rsidP="002D0208">
            <w:pPr>
              <w:pStyle w:val="paragraph"/>
              <w:numPr>
                <w:ilvl w:val="0"/>
                <w:numId w:val="27"/>
              </w:numPr>
              <w:spacing w:beforeAutospacing="0" w:afterAutospacing="0"/>
              <w:ind w:right="418"/>
              <w:contextualSpacing/>
              <w:textAlignment w:val="baseline"/>
            </w:pPr>
            <w:r>
              <w:t>9.4.2.CI.1: Demonstrate openness to new ideas and perspectives</w:t>
            </w:r>
          </w:p>
          <w:p w14:paraId="3D0BFE79" w14:textId="2E3C1233" w:rsidR="00EF7CDE" w:rsidRPr="00EF7CDE" w:rsidRDefault="00EF7CDE" w:rsidP="001C473A">
            <w:pPr>
              <w:ind w:left="360"/>
            </w:pPr>
            <w:bookmarkStart w:id="8" w:name="_GoBack"/>
            <w:bookmarkEnd w:id="8"/>
          </w:p>
          <w:p w14:paraId="7EBBBE06" w14:textId="060500B3" w:rsidR="00EF7CDE" w:rsidRPr="00BF0A52" w:rsidRDefault="00EF7CDE" w:rsidP="00BF0A52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0A5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906352" w:rsidRPr="00E452E3" w14:paraId="25969504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716572B" w14:textId="7CFAD5F9" w:rsidR="768D5CC2" w:rsidRDefault="1FA66B36" w:rsidP="002D0208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writers </w:t>
            </w:r>
            <w:r w:rsidR="00B87969"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significant small moments from their lives?</w:t>
            </w:r>
          </w:p>
          <w:p w14:paraId="7504E2C1" w14:textId="57BD9FD6" w:rsidR="768D5CC2" w:rsidRDefault="1FA66B36" w:rsidP="002D0208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writers write about significant personal narratives? </w:t>
            </w:r>
          </w:p>
          <w:p w14:paraId="074DBDF7" w14:textId="012B8269" w:rsidR="768D5CC2" w:rsidRDefault="1FA66B36" w:rsidP="002D0208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writers write with a focus? </w:t>
            </w:r>
          </w:p>
          <w:p w14:paraId="6EF2E420" w14:textId="7FBCE659" w:rsidR="768D5CC2" w:rsidRDefault="1FA66B36" w:rsidP="002D0208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writers write with a beginning, middle, and an end? </w:t>
            </w:r>
          </w:p>
          <w:p w14:paraId="76E05100" w14:textId="318CC7BA" w:rsidR="768D5CC2" w:rsidRDefault="1FA66B36" w:rsidP="002D0208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writers elaborate? </w:t>
            </w:r>
          </w:p>
          <w:p w14:paraId="5442F620" w14:textId="1661C895" w:rsidR="768D5CC2" w:rsidRDefault="1FA66B36" w:rsidP="002D0208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revise and edit independently?</w:t>
            </w:r>
          </w:p>
          <w:p w14:paraId="13B96E9D" w14:textId="48C13CBC" w:rsidR="008828F4" w:rsidRPr="00375728" w:rsidRDefault="008828F4" w:rsidP="1FA66B36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2E3" w:rsidRPr="00E452E3" w14:paraId="6A2BF8FA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196927C9" w:rsidR="00E452E3" w:rsidRPr="00EF7CDE" w:rsidRDefault="00EF7CD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F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B98A3CC" w14:textId="4805F559" w:rsidR="004442D6" w:rsidRPr="00E452E3" w:rsidRDefault="768D5CC2" w:rsidP="768D5CC2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768D5CC2">
              <w:rPr>
                <w:b/>
                <w:bCs/>
              </w:rPr>
              <w:t> </w:t>
            </w:r>
            <w:r w:rsidRPr="768D5CC2">
              <w:rPr>
                <w:rStyle w:val="normaltextrun"/>
                <w:b/>
                <w:bCs/>
                <w:i/>
                <w:iCs/>
                <w:color w:val="000000" w:themeColor="text1"/>
                <w:sz w:val="22"/>
                <w:szCs w:val="22"/>
              </w:rPr>
              <w:t>Students will …</w:t>
            </w:r>
            <w:r w:rsidRPr="768D5CC2">
              <w:rPr>
                <w:rStyle w:val="eop"/>
                <w:sz w:val="22"/>
                <w:szCs w:val="22"/>
              </w:rPr>
              <w:t> </w:t>
            </w:r>
          </w:p>
          <w:p w14:paraId="39118A59" w14:textId="4982B27E" w:rsidR="004442D6" w:rsidRPr="00E452E3" w:rsidRDefault="768D5CC2" w:rsidP="002D0208">
            <w:pPr>
              <w:pStyle w:val="paragraph"/>
              <w:numPr>
                <w:ilvl w:val="0"/>
                <w:numId w:val="2"/>
              </w:numPr>
              <w:spacing w:before="0" w:after="0"/>
              <w:ind w:right="420"/>
              <w:textAlignment w:val="baseline"/>
            </w:pPr>
            <w:r w:rsidRPr="768D5CC2">
              <w:t xml:space="preserve">Writers write personal narratives about important moments from their lives. </w:t>
            </w:r>
          </w:p>
          <w:p w14:paraId="3095D2D8" w14:textId="63C34F72" w:rsidR="004442D6" w:rsidRPr="00E452E3" w:rsidRDefault="1FA66B36" w:rsidP="002D0208">
            <w:pPr>
              <w:pStyle w:val="paragraph"/>
              <w:numPr>
                <w:ilvl w:val="0"/>
                <w:numId w:val="2"/>
              </w:numPr>
              <w:spacing w:before="0" w:after="0"/>
              <w:ind w:right="420"/>
              <w:textAlignment w:val="baseline"/>
            </w:pPr>
            <w:r w:rsidRPr="1FA66B36">
              <w:t xml:space="preserve">Writers plan and write with focus and organization in mind. </w:t>
            </w:r>
          </w:p>
          <w:p w14:paraId="343468FD" w14:textId="46BDB6D7" w:rsidR="004442D6" w:rsidRPr="00E452E3" w:rsidRDefault="768D5CC2" w:rsidP="002D0208">
            <w:pPr>
              <w:pStyle w:val="paragraph"/>
              <w:numPr>
                <w:ilvl w:val="0"/>
                <w:numId w:val="2"/>
              </w:numPr>
              <w:spacing w:before="0" w:after="0"/>
              <w:ind w:right="420"/>
              <w:textAlignment w:val="baseline"/>
            </w:pPr>
            <w:r w:rsidRPr="768D5CC2">
              <w:t xml:space="preserve">Writers elaborate the beginning, middle, and end. </w:t>
            </w:r>
          </w:p>
          <w:p w14:paraId="53D3148D" w14:textId="338AD726" w:rsidR="004442D6" w:rsidRPr="00E452E3" w:rsidRDefault="768D5CC2" w:rsidP="002D0208">
            <w:pPr>
              <w:pStyle w:val="paragraph"/>
              <w:numPr>
                <w:ilvl w:val="0"/>
                <w:numId w:val="2"/>
              </w:numPr>
              <w:spacing w:before="0" w:after="0"/>
              <w:ind w:right="420"/>
              <w:textAlignment w:val="baseline"/>
            </w:pPr>
            <w:r w:rsidRPr="768D5CC2">
              <w:t>Writers revise and edit independently.</w:t>
            </w:r>
          </w:p>
        </w:tc>
      </w:tr>
      <w:tr w:rsidR="00E452E3" w:rsidRPr="00E452E3" w14:paraId="49E063EC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3FDC34D2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EF7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0E872D8B" w:rsidR="000A574B" w:rsidRPr="00E26F67" w:rsidRDefault="1FA66B36" w:rsidP="1FA66B36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1FA66B36">
              <w:rPr>
                <w:b/>
                <w:bCs/>
              </w:rPr>
              <w:t> </w:t>
            </w:r>
            <w:r w:rsidRPr="1FA66B36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E26F67" w:rsidRDefault="00E26F67" w:rsidP="1FA66B36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E26F67" w:rsidRDefault="1FA66B36" w:rsidP="1FA66B36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1FA66B36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1FA66B36">
              <w:rPr>
                <w:rStyle w:val="normaltextrun"/>
                <w:b/>
                <w:bCs/>
              </w:rPr>
              <w:t> </w:t>
            </w:r>
            <w:r w:rsidRPr="1FA66B36">
              <w:rPr>
                <w:rStyle w:val="eop"/>
              </w:rPr>
              <w:t> </w:t>
            </w:r>
          </w:p>
          <w:p w14:paraId="715D4FF6" w14:textId="77777777" w:rsidR="003C51BB" w:rsidRPr="008A7F78" w:rsidRDefault="003C51BB" w:rsidP="003C51BB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223351C9" w14:textId="77777777" w:rsidR="00B87969" w:rsidRPr="00B87969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What is a </w:t>
            </w:r>
            <w:r>
              <w:rPr>
                <w:b/>
              </w:rPr>
              <w:t>personal</w:t>
            </w:r>
            <w:r w:rsidRPr="008A7F78">
              <w:rPr>
                <w:b/>
              </w:rPr>
              <w:t xml:space="preserve"> narrative? </w:t>
            </w:r>
          </w:p>
          <w:p w14:paraId="5D26E651" w14:textId="65227B8F" w:rsidR="00B87969" w:rsidRPr="00A53C9B" w:rsidRDefault="00B87969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Immerse students in personal narrative writing and conduct a class inquiry about </w:t>
            </w:r>
            <w:r w:rsidR="00402C6B">
              <w:t>how writers tell meaningful stories</w:t>
            </w:r>
            <w:r w:rsidR="003C51BB" w:rsidRPr="008A7F78">
              <w:t>.</w:t>
            </w:r>
            <w:r>
              <w:t xml:space="preserve">  </w:t>
            </w:r>
            <w:r>
              <w:rPr>
                <w:b/>
              </w:rPr>
              <w:t>(</w:t>
            </w:r>
            <w:r w:rsidRPr="008A7F78">
              <w:rPr>
                <w:u w:val="single"/>
              </w:rPr>
              <w:t>Learning from the Masters: Improving Narrative Writing</w:t>
            </w:r>
            <w:r w:rsidRPr="008A7F78">
              <w:t>, pg</w:t>
            </w:r>
            <w:r>
              <w:t>.</w:t>
            </w:r>
            <w:r w:rsidRPr="008A7F78">
              <w:t xml:space="preserve"> </w:t>
            </w:r>
            <w:r>
              <w:t>2</w:t>
            </w:r>
            <w:r w:rsidRPr="008A7F78">
              <w:t>)</w:t>
            </w:r>
          </w:p>
          <w:p w14:paraId="7BD752FF" w14:textId="77777777" w:rsidR="003C51BB" w:rsidRPr="008A7F78" w:rsidRDefault="003C51BB" w:rsidP="00B87969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0E97F681" w14:textId="34614BB8" w:rsidR="003C51BB" w:rsidRPr="003C51BB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3C51BB">
              <w:rPr>
                <w:b/>
                <w:bCs/>
              </w:rPr>
              <w:t>Writers immerse themselves in small moment stories and find significant small moments to write about</w:t>
            </w:r>
          </w:p>
          <w:p w14:paraId="657E7FAD" w14:textId="6B6BE68E" w:rsidR="003C51BB" w:rsidRPr="00A53C9B" w:rsidRDefault="00402C6B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keep</w:t>
            </w:r>
            <w:r w:rsidR="003C51BB">
              <w:t xml:space="preserve"> a list </w:t>
            </w:r>
            <w:r>
              <w:t>and collect</w:t>
            </w:r>
            <w:r w:rsidR="003C51BB">
              <w:t xml:space="preserve"> every day </w:t>
            </w:r>
            <w:r>
              <w:t xml:space="preserve">small </w:t>
            </w:r>
            <w:r w:rsidR="003C51BB">
              <w:t xml:space="preserve">moments to write </w:t>
            </w:r>
            <w:r>
              <w:t>about in tiny topic notebooks</w:t>
            </w:r>
            <w:r w:rsidR="003C51BB">
              <w:t>.</w:t>
            </w:r>
            <w:r>
              <w:t xml:space="preserve"> </w:t>
            </w:r>
            <w:r w:rsidR="003C51BB" w:rsidRPr="00402C6B">
              <w:t xml:space="preserve"> </w:t>
            </w:r>
            <w:r w:rsidR="006D5A4E">
              <w:rPr>
                <w:u w:val="single"/>
              </w:rPr>
              <w:t>(</w:t>
            </w:r>
            <w:r w:rsidR="003C51BB" w:rsidRPr="008A7F78">
              <w:rPr>
                <w:u w:val="single"/>
              </w:rPr>
              <w:t>Learning from the Masters: Improving Narrative Writing</w:t>
            </w:r>
            <w:r w:rsidR="003C51BB" w:rsidRPr="008A7F78">
              <w:t>, pg</w:t>
            </w:r>
            <w:r w:rsidR="00B87969">
              <w:t>.</w:t>
            </w:r>
            <w:r w:rsidR="003C51BB" w:rsidRPr="008A7F78">
              <w:t xml:space="preserve"> </w:t>
            </w:r>
            <w:r w:rsidR="003C51BB">
              <w:t>12</w:t>
            </w:r>
            <w:r w:rsidR="003C51BB" w:rsidRPr="008A7F78">
              <w:t>)</w:t>
            </w:r>
          </w:p>
          <w:p w14:paraId="6542BBA4" w14:textId="77777777" w:rsidR="003C51BB" w:rsidRPr="008A7F78" w:rsidRDefault="003C51BB" w:rsidP="006D5A4E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4C2565B5" w14:textId="04678BBB" w:rsidR="003C51BB" w:rsidRPr="008A7F78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Writers </w:t>
            </w:r>
            <w:r w:rsidR="006D5A4E">
              <w:rPr>
                <w:b/>
              </w:rPr>
              <w:t>stretch a small moment into a story.</w:t>
            </w:r>
          </w:p>
          <w:p w14:paraId="258B703B" w14:textId="5A3061E8" w:rsidR="003C51BB" w:rsidRDefault="00402C6B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plan their stories out by stretching and telling their stories across their fingers</w:t>
            </w:r>
            <w:r w:rsidR="006D5A4E">
              <w:t xml:space="preserve">. </w:t>
            </w:r>
            <w:r w:rsidR="00A77797">
              <w:t>(</w:t>
            </w:r>
            <w:r w:rsidR="006D5A4E" w:rsidRPr="008A7F78">
              <w:rPr>
                <w:u w:val="single"/>
              </w:rPr>
              <w:t>Learning from the Masters: Improving Narrative Writing</w:t>
            </w:r>
            <w:r w:rsidR="006D5A4E" w:rsidRPr="008A7F78">
              <w:t>, pg</w:t>
            </w:r>
            <w:r>
              <w:t>.</w:t>
            </w:r>
            <w:r w:rsidR="006D5A4E" w:rsidRPr="008A7F78">
              <w:t xml:space="preserve"> </w:t>
            </w:r>
            <w:r w:rsidR="006D5A4E">
              <w:t>20</w:t>
            </w:r>
            <w:r w:rsidR="006D5A4E" w:rsidRPr="008A7F78">
              <w:t>)</w:t>
            </w:r>
          </w:p>
          <w:p w14:paraId="2EBE94D2" w14:textId="605FF921" w:rsidR="006D5A4E" w:rsidRDefault="006D5A4E" w:rsidP="006D5A4E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5CE553B5" w14:textId="0429FB5E" w:rsidR="006D5A4E" w:rsidRDefault="006D5A4E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6D5A4E">
              <w:rPr>
                <w:b/>
              </w:rPr>
              <w:t>Writers narrow their topic to zoom</w:t>
            </w:r>
            <w:r>
              <w:rPr>
                <w:b/>
              </w:rPr>
              <w:t xml:space="preserve"> </w:t>
            </w:r>
            <w:r w:rsidRPr="006D5A4E">
              <w:rPr>
                <w:b/>
              </w:rPr>
              <w:t>in on a small moment.</w:t>
            </w:r>
          </w:p>
          <w:p w14:paraId="599D0091" w14:textId="09776CD3" w:rsidR="006D5A4E" w:rsidRPr="00A53C9B" w:rsidRDefault="00402C6B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zoom in on a small moment and write with detail.  (</w:t>
            </w:r>
            <w:r w:rsidR="006D5A4E" w:rsidRPr="008A7F78">
              <w:rPr>
                <w:u w:val="single"/>
              </w:rPr>
              <w:t>Learning from the Masters: Improving Narrative Writing</w:t>
            </w:r>
            <w:r w:rsidR="006D5A4E" w:rsidRPr="008A7F78">
              <w:t>, pg</w:t>
            </w:r>
            <w:r>
              <w:t>.</w:t>
            </w:r>
            <w:r w:rsidR="006D5A4E" w:rsidRPr="008A7F78">
              <w:t xml:space="preserve"> </w:t>
            </w:r>
            <w:r w:rsidR="006D5A4E">
              <w:t>28</w:t>
            </w:r>
            <w:r w:rsidR="006D5A4E" w:rsidRPr="008A7F78">
              <w:t>)</w:t>
            </w:r>
          </w:p>
          <w:p w14:paraId="0517EE1E" w14:textId="2FD11BF3" w:rsidR="006D5A4E" w:rsidRPr="006D5A4E" w:rsidRDefault="006D5A4E" w:rsidP="006D5A4E">
            <w:pPr>
              <w:pStyle w:val="paragraph"/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</w:p>
          <w:p w14:paraId="48140C63" w14:textId="77777777" w:rsidR="00402C6B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8A7F78">
              <w:rPr>
                <w:b/>
              </w:rPr>
              <w:t xml:space="preserve">Writers write a </w:t>
            </w:r>
            <w:r w:rsidR="006D5A4E">
              <w:rPr>
                <w:b/>
              </w:rPr>
              <w:t>personal narrative</w:t>
            </w:r>
            <w:r w:rsidRPr="008A7F78">
              <w:rPr>
                <w:b/>
              </w:rPr>
              <w:t xml:space="preserve"> story in </w:t>
            </w:r>
            <w:r w:rsidR="00402C6B">
              <w:rPr>
                <w:b/>
              </w:rPr>
              <w:t>first person</w:t>
            </w:r>
            <w:r w:rsidRPr="008A7F78">
              <w:rPr>
                <w:b/>
              </w:rPr>
              <w:t xml:space="preserve">. </w:t>
            </w:r>
          </w:p>
          <w:p w14:paraId="7A38A38F" w14:textId="0039BE61" w:rsidR="003C51BB" w:rsidRPr="00402C6B" w:rsidRDefault="00402C6B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 xml:space="preserve">Model how writers write personal narratives in first person by using the pronouns </w:t>
            </w:r>
            <w:r w:rsidR="006D5A4E">
              <w:t>I</w:t>
            </w:r>
            <w:r>
              <w:t xml:space="preserve"> and we.</w:t>
            </w:r>
          </w:p>
          <w:p w14:paraId="1109C737" w14:textId="77777777" w:rsidR="00402C6B" w:rsidRPr="008A7F78" w:rsidRDefault="00402C6B" w:rsidP="00A2166E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C28E7C6" w14:textId="77777777" w:rsidR="00402C6B" w:rsidRPr="00402C6B" w:rsidRDefault="00402C6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>Writers write personal narratives with capital letters and end punctuation.</w:t>
            </w:r>
          </w:p>
          <w:p w14:paraId="0FDDD46F" w14:textId="789E6467" w:rsidR="00402C6B" w:rsidRDefault="00402C6B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capitalize the first letter of each sentence and use end punctuation for each sentence.</w:t>
            </w:r>
            <w:r w:rsidR="00B82C18">
              <w:t xml:space="preserve">  </w:t>
            </w:r>
            <w:r w:rsidR="00B82C18" w:rsidRPr="008A7F78">
              <w:t>(</w:t>
            </w:r>
            <w:r w:rsidR="00B82C18" w:rsidRPr="008A7F78">
              <w:rPr>
                <w:u w:val="single"/>
              </w:rPr>
              <w:t>Learning from the Masters: Improving Narrative Writing</w:t>
            </w:r>
            <w:r w:rsidR="00B82C18" w:rsidRPr="008A7F78">
              <w:t>, pg.</w:t>
            </w:r>
            <w:r w:rsidR="00B82C18">
              <w:t>43</w:t>
            </w:r>
            <w:r w:rsidR="00B82C18" w:rsidRPr="008A7F78">
              <w:t>)</w:t>
            </w:r>
          </w:p>
          <w:p w14:paraId="158943D6" w14:textId="4DFC370B" w:rsidR="00783E47" w:rsidRDefault="00783E47" w:rsidP="00783E47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7EBF2B55" w14:textId="77777777" w:rsidR="00783E47" w:rsidRDefault="00783E47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Writers write </w:t>
            </w:r>
            <w:r>
              <w:rPr>
                <w:b/>
              </w:rPr>
              <w:t>personal narratives with details</w:t>
            </w:r>
            <w:r w:rsidRPr="008A7F78">
              <w:t xml:space="preserve">. </w:t>
            </w:r>
          </w:p>
          <w:p w14:paraId="5FD873B7" w14:textId="2E3E5D75" w:rsidR="00783E47" w:rsidRDefault="00783E47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783E47">
              <w:t>Model how writers</w:t>
            </w:r>
            <w:r>
              <w:rPr>
                <w:b/>
              </w:rPr>
              <w:t xml:space="preserve"> </w:t>
            </w:r>
            <w:r w:rsidRPr="008A7F78">
              <w:t xml:space="preserve">show </w:t>
            </w:r>
            <w:r>
              <w:t>not</w:t>
            </w:r>
            <w:r w:rsidRPr="008A7F78">
              <w:t xml:space="preserve"> tell how a character is feeling by adding action and tiny details</w:t>
            </w:r>
            <w:r>
              <w:t xml:space="preserve"> with adjectives.  (</w:t>
            </w:r>
            <w:r w:rsidRPr="00783E47">
              <w:rPr>
                <w:u w:val="single"/>
              </w:rPr>
              <w:t>Learning from the Masters: Improving Narrative Writing</w:t>
            </w:r>
            <w:r w:rsidRPr="008A7F78">
              <w:t>, pg</w:t>
            </w:r>
            <w:r>
              <w:t>.</w:t>
            </w:r>
            <w:r w:rsidRPr="008A7F78">
              <w:t xml:space="preserve"> </w:t>
            </w:r>
            <w:r>
              <w:t>28</w:t>
            </w:r>
            <w:r w:rsidRPr="008A7F78">
              <w:t>)</w:t>
            </w:r>
          </w:p>
          <w:p w14:paraId="151D447A" w14:textId="77777777" w:rsidR="00402C6B" w:rsidRPr="00402C6B" w:rsidRDefault="00402C6B" w:rsidP="00402C6B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651E5FAC" w14:textId="77777777" w:rsidR="00783E47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783E47">
              <w:rPr>
                <w:b/>
              </w:rPr>
              <w:lastRenderedPageBreak/>
              <w:t xml:space="preserve">Writers begin a </w:t>
            </w:r>
            <w:r w:rsidR="006D5A4E" w:rsidRPr="00783E47">
              <w:rPr>
                <w:b/>
              </w:rPr>
              <w:t>personal narrative</w:t>
            </w:r>
            <w:r w:rsidRPr="00783E47">
              <w:rPr>
                <w:b/>
              </w:rPr>
              <w:t xml:space="preserve"> story with a strong lead</w:t>
            </w:r>
            <w:r w:rsidRPr="008A7F78">
              <w:t xml:space="preserve">. </w:t>
            </w:r>
          </w:p>
          <w:p w14:paraId="54097CF7" w14:textId="37E30872" w:rsidR="00783E47" w:rsidRPr="008A7F78" w:rsidRDefault="00783E47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783E47">
              <w:t>Demonstrate how to g</w:t>
            </w:r>
            <w:r w:rsidR="003C51BB" w:rsidRPr="00783E47">
              <w:t>rab the reader’s attention by beginning with onomatopoeia</w:t>
            </w:r>
            <w:r>
              <w:t xml:space="preserve"> or</w:t>
            </w:r>
            <w:r w:rsidR="003C51BB" w:rsidRPr="00783E47">
              <w:t xml:space="preserve"> an action, using mentor text</w:t>
            </w:r>
            <w:r>
              <w:t>s</w:t>
            </w:r>
            <w:r w:rsidR="003C51BB" w:rsidRPr="00783E47">
              <w:t xml:space="preserve"> as mode</w:t>
            </w:r>
            <w:r>
              <w:t>ls</w:t>
            </w:r>
            <w:r w:rsidR="003C51BB" w:rsidRPr="00783E47">
              <w:t>.</w:t>
            </w:r>
            <w:r>
              <w:t xml:space="preserve">  (</w:t>
            </w:r>
            <w:r w:rsidRPr="008A7F78">
              <w:rPr>
                <w:u w:val="single"/>
              </w:rPr>
              <w:t>Learning from the Masters: Improving Narrative Writing</w:t>
            </w:r>
            <w:r w:rsidRPr="008A7F78">
              <w:t>, pg</w:t>
            </w:r>
            <w:r>
              <w:t>.</w:t>
            </w:r>
            <w:r w:rsidRPr="008A7F78">
              <w:t xml:space="preserve"> </w:t>
            </w:r>
            <w:r>
              <w:t>92</w:t>
            </w:r>
            <w:r w:rsidRPr="008A7F78">
              <w:t>.)</w:t>
            </w:r>
          </w:p>
          <w:p w14:paraId="7D9A89A3" w14:textId="77777777" w:rsidR="003C51BB" w:rsidRPr="008A7F78" w:rsidRDefault="003C51BB" w:rsidP="00A2166E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17CD727B" w14:textId="764AEFD3" w:rsidR="00783E47" w:rsidRPr="00783E47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>Writers</w:t>
            </w:r>
            <w:r w:rsidR="00783E47">
              <w:rPr>
                <w:b/>
              </w:rPr>
              <w:t xml:space="preserve"> revise their writing by choosing their favorite personal narrative writing to publish.</w:t>
            </w:r>
          </w:p>
          <w:p w14:paraId="0084EB75" w14:textId="15F8B16E" w:rsidR="00783E47" w:rsidRDefault="00783E47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reread </w:t>
            </w:r>
            <w:proofErr w:type="gramStart"/>
            <w:r>
              <w:t>all of</w:t>
            </w:r>
            <w:proofErr w:type="gramEnd"/>
            <w:r>
              <w:t xml:space="preserve"> their writing in their writing folders, choosing their favorite to revise.</w:t>
            </w:r>
          </w:p>
          <w:p w14:paraId="00BB77B8" w14:textId="32EC8E82" w:rsidR="00783E47" w:rsidRDefault="00783E47" w:rsidP="00783E47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CEEA320" w14:textId="0BF91B85" w:rsidR="00783E47" w:rsidRPr="00783E47" w:rsidRDefault="00783E47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783E47">
              <w:rPr>
                <w:b/>
              </w:rPr>
              <w:t xml:space="preserve">Writers revise </w:t>
            </w:r>
            <w:r>
              <w:rPr>
                <w:b/>
              </w:rPr>
              <w:t>by rereading their writing</w:t>
            </w:r>
            <w:r w:rsidRPr="00783E47">
              <w:rPr>
                <w:b/>
              </w:rPr>
              <w:t xml:space="preserve"> independently and with a</w:t>
            </w:r>
            <w:r>
              <w:rPr>
                <w:b/>
              </w:rPr>
              <w:t xml:space="preserve"> writing partner.</w:t>
            </w:r>
          </w:p>
          <w:p w14:paraId="4E9A3213" w14:textId="3C337EA6" w:rsidR="00783E47" w:rsidRPr="00783E47" w:rsidRDefault="00783E47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color w:val="000000"/>
              </w:rPr>
              <w:t>Demonstrate how writers reread</w:t>
            </w:r>
            <w:r w:rsidRPr="00783E47">
              <w:rPr>
                <w:color w:val="000000"/>
              </w:rPr>
              <w:t xml:space="preserve"> their writing independently</w:t>
            </w:r>
            <w:r>
              <w:rPr>
                <w:color w:val="000000"/>
              </w:rPr>
              <w:t xml:space="preserve"> and </w:t>
            </w:r>
            <w:r w:rsidRPr="00783E47">
              <w:rPr>
                <w:color w:val="000000"/>
              </w:rPr>
              <w:t xml:space="preserve">with their writing partners to </w:t>
            </w:r>
            <w:r>
              <w:rPr>
                <w:color w:val="000000"/>
              </w:rPr>
              <w:t>add what</w:t>
            </w:r>
            <w:r w:rsidRPr="00783E47">
              <w:rPr>
                <w:color w:val="000000"/>
              </w:rPr>
              <w:t xml:space="preserve"> is missing and take out what does not belong to make their story the best it can be. </w:t>
            </w:r>
            <w:r>
              <w:rPr>
                <w:color w:val="000000"/>
              </w:rPr>
              <w:t xml:space="preserve"> </w:t>
            </w:r>
            <w:r w:rsidRPr="008A7F78">
              <w:t>(</w:t>
            </w:r>
            <w:r w:rsidRPr="008A7F78">
              <w:rPr>
                <w:u w:val="single"/>
              </w:rPr>
              <w:t>Learning from the Masters: Improving Narrative Writing</w:t>
            </w:r>
            <w:r w:rsidRPr="008A7F78">
              <w:t>, pg.</w:t>
            </w:r>
            <w:r>
              <w:t xml:space="preserve"> </w:t>
            </w:r>
            <w:r w:rsidRPr="008A7F78">
              <w:t>111)</w:t>
            </w:r>
          </w:p>
          <w:p w14:paraId="56EE02C3" w14:textId="77777777" w:rsidR="00783E47" w:rsidRPr="00783E47" w:rsidRDefault="00783E47" w:rsidP="00783E47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57502079" w14:textId="77777777" w:rsidR="00783E47" w:rsidRPr="00783E47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 </w:t>
            </w:r>
            <w:r w:rsidR="00783E47">
              <w:rPr>
                <w:b/>
              </w:rPr>
              <w:t xml:space="preserve">Writers revise </w:t>
            </w:r>
            <w:r w:rsidRPr="008A7F78">
              <w:rPr>
                <w:b/>
              </w:rPr>
              <w:t xml:space="preserve">their </w:t>
            </w:r>
            <w:r w:rsidR="00A2166E">
              <w:rPr>
                <w:b/>
              </w:rPr>
              <w:t>personal narrative</w:t>
            </w:r>
            <w:r w:rsidR="00783E47">
              <w:rPr>
                <w:b/>
              </w:rPr>
              <w:t>s</w:t>
            </w:r>
            <w:r w:rsidRPr="008A7F78">
              <w:rPr>
                <w:b/>
              </w:rPr>
              <w:t xml:space="preserve"> </w:t>
            </w:r>
            <w:r w:rsidR="00783E47">
              <w:rPr>
                <w:b/>
              </w:rPr>
              <w:t>by thinking about</w:t>
            </w:r>
            <w:r w:rsidRPr="008A7F78">
              <w:rPr>
                <w:b/>
              </w:rPr>
              <w:t xml:space="preserve"> interesting word choice</w:t>
            </w:r>
            <w:r w:rsidR="00783E47">
              <w:rPr>
                <w:b/>
              </w:rPr>
              <w:t>.</w:t>
            </w:r>
            <w:r w:rsidRPr="008A7F78">
              <w:rPr>
                <w:b/>
              </w:rPr>
              <w:t xml:space="preserve"> </w:t>
            </w:r>
          </w:p>
          <w:p w14:paraId="5583AD19" w14:textId="0F48975D" w:rsidR="00783E47" w:rsidRPr="008A7F78" w:rsidRDefault="00783E47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Demonstrate how to revise by adding words that are</w:t>
            </w:r>
            <w:r w:rsidR="003C51BB" w:rsidRPr="008A7F78">
              <w:t xml:space="preserve"> more interesting and descriptive.</w:t>
            </w:r>
            <w:r>
              <w:t xml:space="preserve">  </w:t>
            </w:r>
            <w:r w:rsidRPr="008A7F78">
              <w:t>(</w:t>
            </w:r>
            <w:r w:rsidRPr="008A7F78">
              <w:rPr>
                <w:u w:val="single"/>
              </w:rPr>
              <w:t>Learning from the Masters: Improving Narrative Writing</w:t>
            </w:r>
            <w:r w:rsidRPr="008A7F78">
              <w:t>, pg.</w:t>
            </w:r>
            <w:r w:rsidR="00B82C18">
              <w:t xml:space="preserve"> </w:t>
            </w:r>
            <w:r w:rsidRPr="008A7F78">
              <w:t>121)</w:t>
            </w:r>
          </w:p>
          <w:p w14:paraId="5D03A178" w14:textId="77777777" w:rsidR="003C51BB" w:rsidRPr="008A7F78" w:rsidRDefault="003C51BB" w:rsidP="00783E47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4150EFDA" w14:textId="51DD61AC" w:rsidR="00B82C18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Writers edit to improve their </w:t>
            </w:r>
            <w:r w:rsidR="00155D8F">
              <w:rPr>
                <w:b/>
              </w:rPr>
              <w:t>personal narratives</w:t>
            </w:r>
            <w:r w:rsidRPr="008A7F78">
              <w:rPr>
                <w:b/>
              </w:rPr>
              <w:t xml:space="preserve"> </w:t>
            </w:r>
            <w:r w:rsidR="00B82C18">
              <w:rPr>
                <w:b/>
              </w:rPr>
              <w:t>by thinking about capitalization and end punctuation</w:t>
            </w:r>
            <w:r w:rsidRPr="008A7F78">
              <w:rPr>
                <w:b/>
              </w:rPr>
              <w:t>.</w:t>
            </w:r>
            <w:r w:rsidRPr="008A7F78">
              <w:t xml:space="preserve"> </w:t>
            </w:r>
          </w:p>
          <w:p w14:paraId="21424E51" w14:textId="60037D83" w:rsidR="003C51BB" w:rsidRPr="008A7F78" w:rsidRDefault="00B82C18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reread their writing by checking for capital letters and end punctuation.</w:t>
            </w:r>
          </w:p>
          <w:p w14:paraId="07C32A95" w14:textId="77777777" w:rsidR="003C51BB" w:rsidRPr="008A7F78" w:rsidRDefault="003C51BB" w:rsidP="003C51BB">
            <w:pPr>
              <w:pStyle w:val="paragraph"/>
              <w:spacing w:before="0" w:after="0"/>
              <w:ind w:left="360" w:right="120"/>
              <w:contextualSpacing/>
              <w:textAlignment w:val="baseline"/>
              <w:rPr>
                <w:b/>
              </w:rPr>
            </w:pPr>
            <w:r w:rsidRPr="008A7F78">
              <w:rPr>
                <w:color w:val="000000"/>
              </w:rPr>
              <w:t xml:space="preserve">    </w:t>
            </w:r>
          </w:p>
          <w:p w14:paraId="338C455A" w14:textId="77777777" w:rsidR="00B82C18" w:rsidRPr="00B82C18" w:rsidRDefault="00B82C18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>Writers edit their writing by checking for spelling.</w:t>
            </w:r>
          </w:p>
          <w:p w14:paraId="5C3F8A55" w14:textId="134F9209" w:rsidR="00B82C18" w:rsidRDefault="00B82C18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check spelling by using the word wall and spelling strategies.</w:t>
            </w:r>
          </w:p>
          <w:p w14:paraId="6EA21877" w14:textId="77777777" w:rsidR="00B82C18" w:rsidRPr="00B82C18" w:rsidRDefault="00B82C18" w:rsidP="00B82C18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2BF079AA" w14:textId="77777777" w:rsidR="00B82C18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B82C18">
              <w:rPr>
                <w:b/>
              </w:rPr>
              <w:t xml:space="preserve">Writers publish their </w:t>
            </w:r>
            <w:r w:rsidR="00155D8F" w:rsidRPr="00B82C18">
              <w:rPr>
                <w:b/>
              </w:rPr>
              <w:t>personal narrative</w:t>
            </w:r>
            <w:r w:rsidR="00B82C18" w:rsidRPr="00B82C18">
              <w:rPr>
                <w:b/>
              </w:rPr>
              <w:t>s</w:t>
            </w:r>
            <w:r w:rsidRPr="00B82C18">
              <w:rPr>
                <w:b/>
              </w:rPr>
              <w:t>.</w:t>
            </w:r>
            <w:r w:rsidRPr="008A7F78">
              <w:t xml:space="preserve"> </w:t>
            </w:r>
          </w:p>
          <w:p w14:paraId="2F0B86A3" w14:textId="56700DBD" w:rsidR="003C51BB" w:rsidRPr="008A7F78" w:rsidRDefault="00B82C18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t>Model how to</w:t>
            </w:r>
            <w:r w:rsidR="003C51BB" w:rsidRPr="008A7F78">
              <w:t xml:space="preserve"> color</w:t>
            </w:r>
            <w:r>
              <w:t xml:space="preserve"> the</w:t>
            </w:r>
            <w:r w:rsidR="003C51BB" w:rsidRPr="008A7F78">
              <w:t xml:space="preserve"> pictures and create front and back covers. </w:t>
            </w:r>
            <w:r w:rsidRPr="008A7F78">
              <w:t>(</w:t>
            </w:r>
            <w:r w:rsidRPr="008A7F78">
              <w:rPr>
                <w:u w:val="single"/>
              </w:rPr>
              <w:t>Learning from the Masters: Improving Narrative Writing</w:t>
            </w:r>
            <w:r w:rsidRPr="008A7F78">
              <w:t>, pg</w:t>
            </w:r>
            <w:r>
              <w:t xml:space="preserve">. </w:t>
            </w:r>
            <w:r w:rsidRPr="008A7F78">
              <w:t>153)</w:t>
            </w:r>
          </w:p>
          <w:p w14:paraId="6838DDD3" w14:textId="77777777" w:rsidR="003C51BB" w:rsidRPr="008A7F78" w:rsidRDefault="003C51BB" w:rsidP="003C51BB">
            <w:pPr>
              <w:pStyle w:val="paragraph"/>
              <w:spacing w:before="0" w:after="0"/>
              <w:ind w:left="360" w:right="120"/>
              <w:contextualSpacing/>
              <w:textAlignment w:val="baseline"/>
            </w:pPr>
          </w:p>
          <w:p w14:paraId="68A2D3D9" w14:textId="4BB784DC" w:rsidR="003C51BB" w:rsidRPr="008A7F78" w:rsidRDefault="003C51BB" w:rsidP="002D0208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Writers celebrate their </w:t>
            </w:r>
            <w:r w:rsidR="00155D8F">
              <w:rPr>
                <w:b/>
              </w:rPr>
              <w:t>personal narratives</w:t>
            </w:r>
            <w:r w:rsidR="00B82C18">
              <w:rPr>
                <w:b/>
              </w:rPr>
              <w:t>.</w:t>
            </w:r>
            <w:r w:rsidRPr="008A7F78">
              <w:rPr>
                <w:b/>
                <w:color w:val="000000"/>
              </w:rPr>
              <w:t xml:space="preserve"> </w:t>
            </w:r>
          </w:p>
          <w:p w14:paraId="49A610C3" w14:textId="7B26D6F1" w:rsidR="003C51BB" w:rsidRPr="008A7F78" w:rsidRDefault="003C51BB" w:rsidP="002D0208">
            <w:pPr>
              <w:pStyle w:val="paragraph"/>
              <w:numPr>
                <w:ilvl w:val="1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color w:val="000000"/>
              </w:rPr>
              <w:t xml:space="preserve">Writers celebrate their </w:t>
            </w:r>
            <w:r w:rsidR="00B82C18">
              <w:rPr>
                <w:color w:val="000000"/>
              </w:rPr>
              <w:t xml:space="preserve">personal narratives. </w:t>
            </w:r>
          </w:p>
          <w:p w14:paraId="312AB105" w14:textId="22767E6B" w:rsidR="0029530B" w:rsidRPr="00ED4F33" w:rsidRDefault="003C51BB" w:rsidP="00ED4F33">
            <w:pPr>
              <w:pStyle w:val="paragraph"/>
              <w:spacing w:after="0"/>
              <w:ind w:right="120"/>
              <w:rPr>
                <w:color w:val="000000"/>
              </w:rPr>
            </w:pPr>
            <w:r w:rsidRPr="00ED4F33">
              <w:rPr>
                <w:i/>
                <w:color w:val="000000"/>
              </w:rPr>
              <w:t xml:space="preserve"> </w:t>
            </w:r>
            <w:r w:rsidRPr="00ED4F33">
              <w:rPr>
                <w:color w:val="000000"/>
              </w:rPr>
              <w:t xml:space="preserve">                                                                                                   </w:t>
            </w:r>
            <w:r w:rsidR="00ED4F33" w:rsidRPr="00ED4F33">
              <w:rPr>
                <w:color w:val="000000"/>
              </w:rPr>
              <w:t xml:space="preserve">                               </w:t>
            </w:r>
          </w:p>
          <w:p w14:paraId="66FC92F0" w14:textId="77777777" w:rsidR="00215F52" w:rsidRDefault="00215F52" w:rsidP="00215F52">
            <w:pPr>
              <w:pStyle w:val="TableParagraph"/>
              <w:ind w:left="103" w:right="427"/>
              <w:rPr>
                <w:rFonts w:ascii="Times New Roman"/>
                <w:b/>
              </w:rPr>
            </w:pPr>
            <w:r w:rsidRPr="000541F5"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Strategies for Differentiated Instruction</w:t>
            </w:r>
            <w:r>
              <w:rPr>
                <w:rFonts w:ascii="Times New Roman"/>
                <w:b/>
                <w:u w:val="thick"/>
              </w:rPr>
              <w:t>:</w:t>
            </w:r>
          </w:p>
          <w:p w14:paraId="029DE393" w14:textId="77777777" w:rsidR="00215F52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English Language Learner (</w:t>
            </w:r>
            <w:r w:rsidRPr="00ED0DC3">
              <w:rPr>
                <w:b/>
              </w:rPr>
              <w:t>ELL</w:t>
            </w:r>
            <w:r>
              <w:rPr>
                <w:b/>
              </w:rPr>
              <w:t xml:space="preserve">): </w:t>
            </w:r>
          </w:p>
          <w:p w14:paraId="7E301E78" w14:textId="77777777" w:rsidR="00215F52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Use graphic organizers to organize thoughts.</w:t>
            </w:r>
          </w:p>
          <w:p w14:paraId="170DD7E9" w14:textId="77777777" w:rsidR="00215F52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Use pictures to help tell/write a story.</w:t>
            </w:r>
          </w:p>
          <w:p w14:paraId="0920C8DC" w14:textId="77777777" w:rsidR="00215F52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Conduct small groups to help students edit their work.</w:t>
            </w:r>
          </w:p>
          <w:p w14:paraId="49C650C6" w14:textId="77777777" w:rsidR="00215F52" w:rsidRPr="007E7A85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Create a “map of my heart” to generate ideas that are special and relevant to the student (pictures or words can be used). </w:t>
            </w:r>
          </w:p>
          <w:p w14:paraId="5815A640" w14:textId="77777777" w:rsidR="00215F52" w:rsidRPr="00ED0DC3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left="615" w:right="120" w:hanging="270"/>
              <w:contextualSpacing/>
              <w:textAlignment w:val="baseline"/>
              <w:rPr>
                <w:b/>
              </w:rPr>
            </w:pPr>
          </w:p>
          <w:p w14:paraId="5197DBC9" w14:textId="77777777" w:rsidR="00215F52" w:rsidRPr="00985107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Special education</w:t>
            </w:r>
            <w:r w:rsidRPr="00985107">
              <w:rPr>
                <w:b/>
                <w:bCs/>
                <w:u w:val="single"/>
              </w:rPr>
              <w:t>:</w:t>
            </w:r>
          </w:p>
          <w:p w14:paraId="49D7957F" w14:textId="77777777" w:rsidR="00215F52" w:rsidRPr="00985107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highlight w:val="yellow"/>
                <w:u w:val="single"/>
              </w:rPr>
            </w:pPr>
          </w:p>
          <w:p w14:paraId="6E8EFD0E" w14:textId="77777777" w:rsidR="00215F52" w:rsidRPr="0098510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Provide a personal dictionary in writing folders to help students with difficult words.</w:t>
            </w:r>
          </w:p>
          <w:p w14:paraId="7E8EECB5" w14:textId="77777777" w:rsidR="00215F52" w:rsidRPr="0098510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Create class checklists to help with editing.</w:t>
            </w:r>
          </w:p>
          <w:p w14:paraId="4C1BC7E0" w14:textId="77777777" w:rsidR="00215F52" w:rsidRPr="009F6EB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Differentiate paper choices with a bigger sketch box and less lines for writing.</w:t>
            </w:r>
          </w:p>
          <w:p w14:paraId="60CFBA69" w14:textId="77777777" w:rsidR="00215F52" w:rsidRPr="009F6EB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t xml:space="preserve">Create a “map of my heart” to generate ideas that are special and relevant to the student (use pictures or words). </w:t>
            </w:r>
          </w:p>
          <w:p w14:paraId="1C2F266A" w14:textId="77777777" w:rsidR="00215F52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57E162EF" w14:textId="77777777" w:rsidR="00215F52" w:rsidRPr="00985107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At-Risk</w:t>
            </w:r>
            <w:r w:rsidRPr="00985107">
              <w:rPr>
                <w:b/>
                <w:bCs/>
                <w:u w:val="single"/>
              </w:rPr>
              <w:t>:</w:t>
            </w:r>
          </w:p>
          <w:p w14:paraId="7C9D4E07" w14:textId="77777777" w:rsidR="00215F52" w:rsidRPr="00985107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highlight w:val="yellow"/>
                <w:u w:val="single"/>
              </w:rPr>
            </w:pPr>
          </w:p>
          <w:p w14:paraId="39C74F44" w14:textId="77777777" w:rsidR="00215F52" w:rsidRPr="0098510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 xml:space="preserve">Pre-teach skills to students in small groups to introduce new writing skills before the whole class lessons. </w:t>
            </w:r>
          </w:p>
          <w:p w14:paraId="2E38ACC2" w14:textId="77777777" w:rsidR="00215F52" w:rsidRPr="0098510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Provide a personal dictionary in writing folders to help students with difficult words.</w:t>
            </w:r>
          </w:p>
          <w:p w14:paraId="4F486C23" w14:textId="77777777" w:rsidR="00215F52" w:rsidRPr="0098510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Create class checklists to help with editing.</w:t>
            </w:r>
          </w:p>
          <w:p w14:paraId="28695681" w14:textId="77777777" w:rsidR="00215F52" w:rsidRPr="00985107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Differentiate paper choices with a bigger sketch box and less lines for writing.</w:t>
            </w:r>
          </w:p>
          <w:p w14:paraId="6C2859E5" w14:textId="77777777" w:rsidR="00215F52" w:rsidRPr="00232319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Have students work with peers when editing their work.</w:t>
            </w:r>
          </w:p>
          <w:p w14:paraId="630D8785" w14:textId="77777777" w:rsidR="00215F52" w:rsidRPr="007E7A85" w:rsidRDefault="00215F52" w:rsidP="002D0208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Create a “map of my heart” to generate ideas that are special and relevant to the student (use pictures or words). </w:t>
            </w:r>
          </w:p>
          <w:p w14:paraId="1914F7B9" w14:textId="77777777" w:rsidR="00215F52" w:rsidRPr="00985107" w:rsidRDefault="00215F52" w:rsidP="00215F5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149213E8" w14:textId="77777777" w:rsidR="00ED4F33" w:rsidRDefault="1FA66B36" w:rsidP="00ED4F3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1FA66B36">
              <w:rPr>
                <w:b/>
                <w:bCs/>
              </w:rPr>
              <w:t>Gifted and Talented (G &amp; T)</w:t>
            </w:r>
            <w:r w:rsidR="00ED4F33">
              <w:rPr>
                <w:b/>
                <w:bCs/>
              </w:rPr>
              <w:t>:</w:t>
            </w:r>
          </w:p>
          <w:p w14:paraId="412055A4" w14:textId="3359C3AF" w:rsidR="00ED0DC3" w:rsidRDefault="1FA66B36" w:rsidP="002D0208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 w:rsidRPr="00ED4F33">
              <w:rPr>
                <w:bCs/>
              </w:rPr>
              <w:t xml:space="preserve">Students may include an “About the Author” page.  </w:t>
            </w:r>
          </w:p>
          <w:p w14:paraId="31C40382" w14:textId="77777777" w:rsidR="00ED4F33" w:rsidRDefault="00ED4F33" w:rsidP="002D0208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Teach above-grade-level skills in a small group.</w:t>
            </w:r>
          </w:p>
          <w:p w14:paraId="10825863" w14:textId="73CAC842" w:rsidR="00ED0DC3" w:rsidRPr="00ED4F33" w:rsidRDefault="00ED4F33" w:rsidP="002D0208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Set a goal to incorporate these skills into their writing.</w:t>
            </w:r>
          </w:p>
          <w:p w14:paraId="73857F57" w14:textId="77777777" w:rsidR="00E452E3" w:rsidRPr="00E26F67" w:rsidRDefault="00E452E3" w:rsidP="1FA66B36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ED4F3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1FA66B36" w:rsidP="1FA66B3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E452E3" w14:paraId="1BF9FE46" w14:textId="77777777" w:rsidTr="00ED4F33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Default="1FA66B36" w:rsidP="1FA66B36">
            <w:pPr>
              <w:pStyle w:val="paragraph"/>
              <w:spacing w:before="0" w:after="0"/>
              <w:ind w:left="90" w:right="420"/>
              <w:textAlignment w:val="baseline"/>
            </w:pPr>
            <w:r w:rsidRPr="1FA66B36">
              <w:rPr>
                <w:rStyle w:val="normaltextrun"/>
                <w:b/>
                <w:bCs/>
              </w:rPr>
              <w:lastRenderedPageBreak/>
              <w:t>Materials:</w:t>
            </w:r>
            <w:r w:rsidRPr="1FA66B36">
              <w:rPr>
                <w:rStyle w:val="eop"/>
              </w:rPr>
              <w:t> </w:t>
            </w:r>
          </w:p>
          <w:p w14:paraId="7B9F7B16" w14:textId="67492C11" w:rsidR="003E5601" w:rsidRPr="003C3BAF" w:rsidRDefault="003E5601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  <w:u w:val="single"/>
              </w:rPr>
            </w:pPr>
            <w:r w:rsidRPr="003C3BAF">
              <w:rPr>
                <w:rStyle w:val="normaltextrun"/>
                <w:u w:val="single"/>
              </w:rPr>
              <w:t>Learning From the Masters</w:t>
            </w:r>
          </w:p>
          <w:p w14:paraId="7D2C745E" w14:textId="325808B1" w:rsidR="003C3BAF" w:rsidRPr="003C3BAF" w:rsidRDefault="003C3BAF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  <w:u w:val="single"/>
              </w:rPr>
            </w:pPr>
            <w:r w:rsidRPr="003C3BAF">
              <w:rPr>
                <w:rStyle w:val="normaltextrun"/>
                <w:u w:val="single"/>
              </w:rPr>
              <w:t xml:space="preserve">If… Then… </w:t>
            </w:r>
            <w:proofErr w:type="spellStart"/>
            <w:r w:rsidRPr="003C3BAF">
              <w:rPr>
                <w:rStyle w:val="normaltextrun"/>
                <w:u w:val="single"/>
              </w:rPr>
              <w:t>Curiculum</w:t>
            </w:r>
            <w:proofErr w:type="spellEnd"/>
          </w:p>
          <w:p w14:paraId="0739E861" w14:textId="37420AA7" w:rsidR="1FA66B36" w:rsidRPr="003C3BAF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3C3BAF">
              <w:t xml:space="preserve">Students samples (for modeling)  </w:t>
            </w:r>
          </w:p>
          <w:p w14:paraId="33CED4BE" w14:textId="1F0F2142" w:rsidR="1FA66B36" w:rsidRPr="003C3BAF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3C3BAF">
              <w:t xml:space="preserve">Chart paper/Post-its  </w:t>
            </w:r>
          </w:p>
          <w:p w14:paraId="1A0D1C95" w14:textId="227B9E6B" w:rsidR="1FA66B36" w:rsidRPr="003C3BAF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3C3BAF">
              <w:t xml:space="preserve">Writing folders  </w:t>
            </w:r>
          </w:p>
          <w:p w14:paraId="2B3A381A" w14:textId="7B79469C" w:rsidR="1FA66B36" w:rsidRPr="003C3BAF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3C3BAF">
              <w:t xml:space="preserve">Various paper choices (differentiated booklets)  </w:t>
            </w:r>
          </w:p>
          <w:p w14:paraId="1DFC103B" w14:textId="7696C368" w:rsidR="1FA66B36" w:rsidRPr="003C3BAF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3C3BAF">
              <w:t xml:space="preserve">Mentor texts </w:t>
            </w:r>
          </w:p>
          <w:p w14:paraId="6DE28F16" w14:textId="10D36CFD" w:rsidR="1FA66B36" w:rsidRPr="00B82C18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B82C18">
              <w:t xml:space="preserve">Students samples (for modeling)  </w:t>
            </w:r>
          </w:p>
          <w:p w14:paraId="6C31DAF8" w14:textId="1A08D14C" w:rsidR="1FA66B36" w:rsidRPr="00B82C18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B82C18">
              <w:t xml:space="preserve">Chart paper/Post-its  </w:t>
            </w:r>
          </w:p>
          <w:p w14:paraId="00380C39" w14:textId="696DA669" w:rsidR="1FA66B36" w:rsidRPr="00B82C18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B82C18">
              <w:t xml:space="preserve">Writing folders </w:t>
            </w:r>
          </w:p>
          <w:p w14:paraId="28B36EC6" w14:textId="2E95FCA3" w:rsidR="1FA66B36" w:rsidRPr="00B82C18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B82C18">
              <w:t xml:space="preserve">Various paper choices (differentiated booklets)  </w:t>
            </w:r>
          </w:p>
          <w:p w14:paraId="43542ABE" w14:textId="711DE7FB" w:rsidR="1FA66B36" w:rsidRPr="00B82C18" w:rsidRDefault="1FA66B36" w:rsidP="002D0208"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Style w:val="normaltextrun"/>
              </w:rPr>
            </w:pPr>
            <w:r w:rsidRPr="00B82C18">
              <w:t>Mentor texts</w:t>
            </w:r>
          </w:p>
          <w:p w14:paraId="20A3FA3B" w14:textId="77777777" w:rsidR="004D35D7" w:rsidRDefault="1FA66B36" w:rsidP="1FA66B36">
            <w:pPr>
              <w:pStyle w:val="paragraph"/>
              <w:spacing w:before="0" w:after="0"/>
              <w:ind w:left="450" w:hanging="360"/>
              <w:textAlignment w:val="baseline"/>
            </w:pPr>
            <w:r w:rsidRPr="1FA66B36">
              <w:rPr>
                <w:rStyle w:val="eop"/>
              </w:rPr>
              <w:t> </w:t>
            </w:r>
            <w:r w:rsidRPr="1FA66B36">
              <w:rPr>
                <w:rStyle w:val="normaltextrun"/>
                <w:color w:val="000000" w:themeColor="text1"/>
              </w:rPr>
              <w:t> </w:t>
            </w:r>
            <w:r w:rsidRPr="1FA66B36">
              <w:rPr>
                <w:rStyle w:val="normaltextrun"/>
                <w:b/>
                <w:bCs/>
                <w:color w:val="000000" w:themeColor="text1"/>
              </w:rPr>
              <w:t>Suggested</w:t>
            </w:r>
            <w:r w:rsidRPr="1FA66B36">
              <w:rPr>
                <w:rStyle w:val="normaltextrun"/>
                <w:color w:val="000000" w:themeColor="text1"/>
              </w:rPr>
              <w:t xml:space="preserve"> </w:t>
            </w:r>
            <w:r w:rsidRPr="1FA66B36">
              <w:rPr>
                <w:rStyle w:val="normaltextrun"/>
                <w:b/>
                <w:bCs/>
                <w:color w:val="000000" w:themeColor="text1"/>
              </w:rPr>
              <w:t>Mentor Texts: </w:t>
            </w:r>
            <w:r w:rsidRPr="1FA66B36">
              <w:rPr>
                <w:rStyle w:val="eop"/>
              </w:rPr>
              <w:t> </w:t>
            </w:r>
          </w:p>
          <w:p w14:paraId="4DC35ABC" w14:textId="1B4E8E88" w:rsidR="004D35D7" w:rsidRDefault="1FA66B36" w:rsidP="002D0208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  <w:textAlignment w:val="baseline"/>
              <w:rPr>
                <w:rFonts w:ascii="Arial" w:hAnsi="Arial" w:cs="Arial"/>
              </w:rPr>
            </w:pPr>
            <w:r w:rsidRPr="00E0767F">
              <w:rPr>
                <w:u w:val="single"/>
              </w:rPr>
              <w:t>Fireflies</w:t>
            </w:r>
            <w:r w:rsidRPr="1FA66B36">
              <w:t xml:space="preserve"> by Julie </w:t>
            </w:r>
            <w:proofErr w:type="spellStart"/>
            <w:r w:rsidRPr="1FA66B36">
              <w:t>Brinkloe</w:t>
            </w:r>
            <w:proofErr w:type="spellEnd"/>
          </w:p>
          <w:p w14:paraId="250291FB" w14:textId="4656EE3F" w:rsidR="1FA66B36" w:rsidRDefault="1FA66B36" w:rsidP="002D0208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</w:pPr>
            <w:r w:rsidRPr="00E0767F">
              <w:rPr>
                <w:u w:val="single"/>
              </w:rPr>
              <w:t>Owl Moon</w:t>
            </w:r>
            <w:r w:rsidRPr="1FA66B36">
              <w:t xml:space="preserve"> by Jane </w:t>
            </w:r>
            <w:proofErr w:type="spellStart"/>
            <w:r w:rsidRPr="1FA66B36">
              <w:t>Yolan</w:t>
            </w:r>
            <w:proofErr w:type="spellEnd"/>
            <w:r w:rsidR="006B099D">
              <w:t>*</w:t>
            </w:r>
          </w:p>
          <w:p w14:paraId="0FFEBC4F" w14:textId="3ACEFCCF" w:rsidR="006B099D" w:rsidRPr="00EF7CDE" w:rsidRDefault="006B099D" w:rsidP="002D0208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</w:pPr>
            <w:r w:rsidRPr="00EF7CDE">
              <w:rPr>
                <w:u w:val="single"/>
              </w:rPr>
              <w:t>The Leaving Morning</w:t>
            </w:r>
            <w:r w:rsidRPr="00EF7CDE">
              <w:t xml:space="preserve"> </w:t>
            </w:r>
            <w:proofErr w:type="spellStart"/>
            <w:r w:rsidRPr="00EF7CDE">
              <w:t>byAngela</w:t>
            </w:r>
            <w:proofErr w:type="spellEnd"/>
            <w:r w:rsidRPr="00EF7CDE">
              <w:t xml:space="preserve"> Johnson*</w:t>
            </w:r>
          </w:p>
          <w:p w14:paraId="2C5EDB7A" w14:textId="77777777" w:rsidR="00F91241" w:rsidRPr="00EF7CDE" w:rsidRDefault="1FA66B36" w:rsidP="002D0208">
            <w:pPr>
              <w:pStyle w:val="paragraph"/>
              <w:numPr>
                <w:ilvl w:val="0"/>
                <w:numId w:val="10"/>
              </w:numPr>
              <w:spacing w:before="0" w:after="0"/>
            </w:pPr>
            <w:r w:rsidRPr="00EF7CDE">
              <w:rPr>
                <w:u w:val="single"/>
              </w:rPr>
              <w:t>A Chair for My Mother</w:t>
            </w:r>
            <w:r w:rsidRPr="00EF7CDE">
              <w:t xml:space="preserve"> by Vera B. Williams</w:t>
            </w:r>
          </w:p>
          <w:p w14:paraId="2B524F5F" w14:textId="3E5A2D8D" w:rsidR="00F91241" w:rsidRPr="00EF7CDE" w:rsidRDefault="00F91241" w:rsidP="002D0208">
            <w:pPr>
              <w:pStyle w:val="paragraph"/>
              <w:numPr>
                <w:ilvl w:val="0"/>
                <w:numId w:val="10"/>
              </w:numPr>
              <w:spacing w:before="0" w:after="0"/>
            </w:pPr>
            <w:r w:rsidRPr="00EF7CDE">
              <w:rPr>
                <w:u w:val="single"/>
              </w:rPr>
              <w:t>A Dog Wearing Shoes</w:t>
            </w:r>
            <w:r w:rsidRPr="00EF7CDE">
              <w:t xml:space="preserve"> by S. Ko</w:t>
            </w:r>
            <w:r w:rsidR="00EF7CDE">
              <w:t xml:space="preserve"> (</w:t>
            </w:r>
            <w:r w:rsidR="00EF7CDE" w:rsidRPr="00EF7CDE">
              <w:rPr>
                <w:color w:val="FFFFFF" w:themeColor="background1"/>
                <w:highlight w:val="darkMagenta"/>
              </w:rPr>
              <w:t>Diversity, Equity, and Inclusion</w:t>
            </w:r>
            <w:r w:rsidR="00EF7CDE">
              <w:t>)</w:t>
            </w:r>
          </w:p>
          <w:p w14:paraId="04D84A09" w14:textId="6A105A00" w:rsidR="1FA66B36" w:rsidRPr="00ED4F33" w:rsidRDefault="006B099D" w:rsidP="00ED4F33">
            <w:pPr>
              <w:pStyle w:val="paragraph"/>
              <w:spacing w:before="0" w:after="0"/>
              <w:ind w:left="360"/>
              <w:rPr>
                <w:b/>
              </w:rPr>
            </w:pPr>
            <w:r w:rsidRPr="006B099D">
              <w:rPr>
                <w:b/>
              </w:rPr>
              <w:t>Included in the series</w:t>
            </w:r>
            <w:r w:rsidR="00ED4F33">
              <w:rPr>
                <w:b/>
              </w:rPr>
              <w:t>*</w:t>
            </w:r>
          </w:p>
          <w:p w14:paraId="00AD85FD" w14:textId="77777777" w:rsidR="004D35D7" w:rsidRPr="00E452E3" w:rsidRDefault="004D35D7" w:rsidP="1FA66B36">
            <w:pPr>
              <w:pStyle w:val="paragraph"/>
              <w:spacing w:before="0" w:after="0"/>
              <w:textAlignment w:val="baseline"/>
              <w:rPr>
                <w:b/>
                <w:bCs/>
              </w:rPr>
            </w:pPr>
          </w:p>
        </w:tc>
      </w:tr>
      <w:tr w:rsidR="00EF7CDE" w:rsidRPr="00E452E3" w14:paraId="321AAA9A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4CFC73A" w14:textId="739D5FA4" w:rsidR="00EF7CDE" w:rsidRPr="1FA66B36" w:rsidRDefault="00EF7CDE" w:rsidP="1FA66B3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Assessments</w:t>
            </w:r>
          </w:p>
        </w:tc>
      </w:tr>
      <w:tr w:rsidR="00EF7CDE" w:rsidRPr="00E452E3" w14:paraId="15AAA40C" w14:textId="77777777" w:rsidTr="00EF7CDE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EB9EC46" w14:textId="77777777" w:rsidR="00EF7CDE" w:rsidRPr="00EF7CDE" w:rsidRDefault="00EF7CDE" w:rsidP="00EF7CDE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Formative</w:t>
            </w:r>
          </w:p>
          <w:p w14:paraId="2DAA0ABA" w14:textId="77777777" w:rsidR="00EF7CDE" w:rsidRPr="00E26F67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Skills checklists </w:t>
            </w:r>
          </w:p>
          <w:p w14:paraId="6F6A5E7B" w14:textId="77777777" w:rsidR="00EF7CDE" w:rsidRPr="00E26F67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Rubrics </w:t>
            </w:r>
          </w:p>
          <w:p w14:paraId="5EB77783" w14:textId="77777777" w:rsidR="00EF7CDE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 </w:t>
            </w:r>
          </w:p>
          <w:p w14:paraId="3F70CCE8" w14:textId="77777777" w:rsidR="00EF7CDE" w:rsidRPr="00E26F67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Conferring notes</w:t>
            </w:r>
          </w:p>
          <w:p w14:paraId="6571C4D5" w14:textId="77777777" w:rsidR="00EF7CDE" w:rsidRPr="00EF7CDE" w:rsidRDefault="00EF7CDE" w:rsidP="00EF7CDE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Summative</w:t>
            </w:r>
          </w:p>
          <w:p w14:paraId="58991670" w14:textId="77777777" w:rsidR="00EF7CDE" w:rsidRPr="00E26F67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created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inter-disciplinary 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assessments</w:t>
            </w:r>
          </w:p>
          <w:p w14:paraId="03FEB895" w14:textId="77777777" w:rsidR="00EF7CDE" w:rsidRPr="00E26F67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Portfolio assessment</w:t>
            </w:r>
          </w:p>
          <w:p w14:paraId="2AFDE241" w14:textId="77777777" w:rsidR="00EF7CDE" w:rsidRPr="00EF7CDE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 writing folders/notebooks</w:t>
            </w:r>
          </w:p>
          <w:p w14:paraId="638C3A6F" w14:textId="216B4334" w:rsidR="00EF7CDE" w:rsidRPr="00EF7CDE" w:rsidRDefault="00EF7CDE" w:rsidP="002D020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450" w:firstLine="0"/>
              <w:textAlignment w:val="baseline"/>
            </w:pPr>
            <w:r w:rsidRPr="00EF7CDE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 pieces</w:t>
            </w:r>
          </w:p>
        </w:tc>
      </w:tr>
      <w:tr w:rsidR="009B544B" w:rsidRPr="00E452E3" w14:paraId="66329F79" w14:textId="77777777" w:rsidTr="00ED4F3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1A566557" w:rsidR="009B544B" w:rsidRDefault="00EF7CDE" w:rsidP="1FA66B3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Modifications</w:t>
            </w:r>
          </w:p>
        </w:tc>
      </w:tr>
      <w:tr w:rsidR="00DB5FA3" w:rsidRPr="00E452E3" w14:paraId="06DBD198" w14:textId="77777777" w:rsidTr="00ED4F33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1059A05F" w:rsidR="00DB5FA3" w:rsidRDefault="1FA66B36" w:rsidP="1FA66B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Learners </w:t>
            </w:r>
          </w:p>
          <w:p w14:paraId="4EA7D492" w14:textId="22D3A5E2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Create charts with pictures</w:t>
            </w:r>
          </w:p>
          <w:p w14:paraId="1792CD1E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Scaffolding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 walls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Sentence frames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Bilingual translation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Think aloud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 aloud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Highlight key vocabulary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Turn-and-talk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Anchor charts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Graphic organizers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Audio books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 with partners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7B0FC65B" w:rsidR="00DB5FA3" w:rsidRPr="000A574B" w:rsidRDefault="1FA66B36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Small group work (strateg</w:t>
            </w:r>
            <w:r w:rsidR="00ED4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 lessons based upon skill/need</w:t>
            </w: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6389EB7C" w:rsidR="00DB5FA3" w:rsidRPr="000A574B" w:rsidRDefault="00ED4F33" w:rsidP="002D0208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DB5FA3" w:rsidRDefault="1FA66B36" w:rsidP="1FA66B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 walls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Anchor charts with pictures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Graphic organizers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Leveled readers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 time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Highlighter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 eliminator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01D26373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</w:t>
            </w:r>
            <w:r w:rsidR="00ED4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 lessons based upon skill/need</w:t>
            </w: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 with partners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Audio books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DB5FA3" w:rsidRPr="000A574B" w:rsidRDefault="1FA66B36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Flexible/preferential seating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0724015B" w:rsidR="00DB5FA3" w:rsidRPr="00375728" w:rsidRDefault="00ED4F33" w:rsidP="002D020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DB5FA3" w:rsidRDefault="1FA66B36" w:rsidP="1FA66B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Teachers tutoring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Peer tutoring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Anchor charts / graphic organizer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 time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Parent communication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Modified assignments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Counseling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Preferential seating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 with partners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 walls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Leveled readers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2E8E8ECB" w:rsidR="00DB5FA3" w:rsidRPr="00953E26" w:rsidRDefault="1FA66B36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Small group work (strateg</w:t>
            </w:r>
            <w:r w:rsidR="00ED4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 lessons based upon skill/need</w:t>
            </w: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22BD939C" w:rsidR="00DB5FA3" w:rsidRPr="00953E26" w:rsidRDefault="00ED4F33" w:rsidP="002D020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choice</w:t>
            </w:r>
          </w:p>
          <w:p w14:paraId="49AA1D6B" w14:textId="77777777" w:rsidR="00DB5FA3" w:rsidRPr="00E452E3" w:rsidRDefault="00DB5FA3" w:rsidP="1FA66B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DB5FA3" w:rsidRDefault="1FA66B36" w:rsidP="1FA66B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Challenge assignments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Enrichment activities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Tiered activities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Independent research / inquiry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Collaborative </w:t>
            </w:r>
            <w:proofErr w:type="gramStart"/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team work</w:t>
            </w:r>
            <w:proofErr w:type="gramEnd"/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Higher level questioning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Critical/Analytical thinking tasks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Self-directed activities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Leveled readers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Above grade level texts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DB5FA3" w:rsidRPr="00953E26" w:rsidRDefault="1FA66B36" w:rsidP="002D020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reading time</w:t>
            </w: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456FB8" w14:textId="77777777" w:rsidR="00DB5FA3" w:rsidRPr="00E452E3" w:rsidRDefault="00DB5FA3" w:rsidP="1FA66B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CDE" w:rsidRPr="00E452E3" w14:paraId="1992AE23" w14:textId="77777777" w:rsidTr="000507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F7A8023" w14:textId="77777777" w:rsidR="00EF7CDE" w:rsidRPr="00E452E3" w:rsidRDefault="00EF7CDE" w:rsidP="000507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EF7CDE" w:rsidRPr="00204C45" w14:paraId="3F4726E3" w14:textId="77777777" w:rsidTr="000507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B2F2C17" w14:textId="77777777" w:rsidR="00EF7CDE" w:rsidRDefault="00EF7CDE" w:rsidP="002D0208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4BBB2ABF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6663CAA9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1D62971A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A4B94E3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709BBD80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21C1CD11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22E4B881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3B86F099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42C8FF37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33F3AE75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2678914D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7A6B05CB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76CA403E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480F8255" w14:textId="77777777" w:rsidR="00EF7CDE" w:rsidRDefault="00EF7CDE" w:rsidP="002D0208">
            <w:pPr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1607E1CE" w14:textId="77777777" w:rsidR="00EF7CDE" w:rsidRDefault="00EF7CDE" w:rsidP="002D0208">
            <w:pPr>
              <w:pStyle w:val="ListParagraph"/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476E5707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6F0D9469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77037D6C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5BEF8D0C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1002E618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Provide clues such as clock face indicating beginning and ending times</w:t>
            </w:r>
          </w:p>
          <w:p w14:paraId="5A41ED4D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2E3980DC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6F114240" w14:textId="77777777" w:rsidR="00EF7CDE" w:rsidRDefault="00EF7CDE" w:rsidP="000507A1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77249" w14:textId="77777777" w:rsidR="00EF7CDE" w:rsidRPr="00DB5FA3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785816AF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666B324E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3975C88E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769BD0D7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52A7BF77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08691FB6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43F236AC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3E284F1C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2B6FAADB" w14:textId="77777777" w:rsidR="00EF7CDE" w:rsidRDefault="00EF7CDE" w:rsidP="002D0208">
            <w:pPr>
              <w:pStyle w:val="ListParagraph"/>
              <w:numPr>
                <w:ilvl w:val="1"/>
                <w:numId w:val="12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75FA6A8C" w14:textId="77777777" w:rsidR="00EF7CDE" w:rsidRDefault="00EF7CDE" w:rsidP="000507A1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678A5" w14:textId="77777777" w:rsidR="00EF7CDE" w:rsidRPr="00BF5EAD" w:rsidRDefault="00EF7CDE" w:rsidP="000507A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“Section 504: Sample Accommodations and Modifications” Warmline Family Resource Center. http://www.warmlinefrc.org/uploads/5/9/5/8/5958794/section_504_accomodations.pdf </w:t>
            </w:r>
          </w:p>
          <w:p w14:paraId="18DF081E" w14:textId="77777777" w:rsidR="00EF7CDE" w:rsidRPr="00204C45" w:rsidRDefault="00EF7CDE" w:rsidP="000507A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CA55" w14:textId="77777777" w:rsidR="002D0208" w:rsidRDefault="002D0208" w:rsidP="00E26F67">
      <w:pPr>
        <w:spacing w:after="0" w:line="240" w:lineRule="auto"/>
      </w:pPr>
      <w:r>
        <w:separator/>
      </w:r>
    </w:p>
  </w:endnote>
  <w:endnote w:type="continuationSeparator" w:id="0">
    <w:p w14:paraId="4CC6AD71" w14:textId="77777777" w:rsidR="002D0208" w:rsidRDefault="002D0208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ED0DC1" w:rsidRDefault="00ED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ED0DC1" w:rsidRDefault="00ED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ED0DC1" w:rsidRDefault="00ED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8911" w14:textId="77777777" w:rsidR="002D0208" w:rsidRDefault="002D0208" w:rsidP="00E26F67">
      <w:pPr>
        <w:spacing w:after="0" w:line="240" w:lineRule="auto"/>
      </w:pPr>
      <w:r>
        <w:separator/>
      </w:r>
    </w:p>
  </w:footnote>
  <w:footnote w:type="continuationSeparator" w:id="0">
    <w:p w14:paraId="182FA2A0" w14:textId="77777777" w:rsidR="002D0208" w:rsidRDefault="002D0208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ED0DC1" w:rsidRDefault="00ED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52C80A8B" w:rsidR="00E26F67" w:rsidRPr="00E26F67" w:rsidRDefault="00F91241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D0C072" wp14:editId="47ACFF39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B7DF22A" id="Group 6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 w:rsidR="00E26F67" w:rsidRPr="00E26F67">
      <w:rPr>
        <w:rFonts w:ascii="Times New Roman" w:hAnsi="Times New Roman" w:cs="Times New Roman"/>
        <w:sz w:val="24"/>
        <w:szCs w:val="24"/>
      </w:rPr>
      <w:t>Aligned to the 201</w:t>
    </w:r>
    <w:r w:rsidR="00ED0DC1">
      <w:rPr>
        <w:rFonts w:ascii="Times New Roman" w:hAnsi="Times New Roman" w:cs="Times New Roman"/>
        <w:sz w:val="24"/>
        <w:szCs w:val="24"/>
      </w:rPr>
      <w:t>6</w:t>
    </w:r>
    <w:r w:rsidR="00E26F67"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E26F67" w:rsidRDefault="00E26F67">
    <w:pPr>
      <w:pStyle w:val="Header"/>
    </w:pPr>
  </w:p>
  <w:p w14:paraId="25D5052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4E0"/>
    <w:multiLevelType w:val="hybridMultilevel"/>
    <w:tmpl w:val="BD8E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310E"/>
    <w:multiLevelType w:val="hybridMultilevel"/>
    <w:tmpl w:val="B44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4565D"/>
    <w:multiLevelType w:val="hybridMultilevel"/>
    <w:tmpl w:val="F6388190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1981"/>
    <w:multiLevelType w:val="hybridMultilevel"/>
    <w:tmpl w:val="3800C446"/>
    <w:lvl w:ilvl="0" w:tplc="3528A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F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C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2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E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AA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2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8F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6CA0"/>
    <w:multiLevelType w:val="hybridMultilevel"/>
    <w:tmpl w:val="018CD4BE"/>
    <w:lvl w:ilvl="0" w:tplc="3124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07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20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3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A8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47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08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38D0"/>
    <w:multiLevelType w:val="multilevel"/>
    <w:tmpl w:val="7E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3074"/>
    <w:multiLevelType w:val="multilevel"/>
    <w:tmpl w:val="0B6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90BFD"/>
    <w:multiLevelType w:val="hybridMultilevel"/>
    <w:tmpl w:val="2E5CD2FA"/>
    <w:lvl w:ilvl="0" w:tplc="515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3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81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09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61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C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3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E6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266AC"/>
    <w:multiLevelType w:val="hybridMultilevel"/>
    <w:tmpl w:val="75CA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E5DCD"/>
    <w:multiLevelType w:val="multilevel"/>
    <w:tmpl w:val="428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38CD"/>
    <w:multiLevelType w:val="hybridMultilevel"/>
    <w:tmpl w:val="9EAC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1728"/>
    <w:multiLevelType w:val="hybridMultilevel"/>
    <w:tmpl w:val="B720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6D9"/>
    <w:multiLevelType w:val="multilevel"/>
    <w:tmpl w:val="556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35A81"/>
    <w:multiLevelType w:val="hybridMultilevel"/>
    <w:tmpl w:val="1A6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822287"/>
    <w:multiLevelType w:val="hybridMultilevel"/>
    <w:tmpl w:val="93E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5"/>
  </w:num>
  <w:num w:numId="5">
    <w:abstractNumId w:val="18"/>
  </w:num>
  <w:num w:numId="6">
    <w:abstractNumId w:val="11"/>
  </w:num>
  <w:num w:numId="7">
    <w:abstractNumId w:val="24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17"/>
  </w:num>
  <w:num w:numId="13">
    <w:abstractNumId w:val="23"/>
  </w:num>
  <w:num w:numId="14">
    <w:abstractNumId w:val="14"/>
  </w:num>
  <w:num w:numId="15">
    <w:abstractNumId w:val="2"/>
  </w:num>
  <w:num w:numId="16">
    <w:abstractNumId w:val="20"/>
  </w:num>
  <w:num w:numId="17">
    <w:abstractNumId w:val="5"/>
  </w:num>
  <w:num w:numId="18">
    <w:abstractNumId w:val="13"/>
  </w:num>
  <w:num w:numId="19">
    <w:abstractNumId w:val="1"/>
  </w:num>
  <w:num w:numId="20">
    <w:abstractNumId w:val="19"/>
  </w:num>
  <w:num w:numId="21">
    <w:abstractNumId w:val="0"/>
  </w:num>
  <w:num w:numId="22">
    <w:abstractNumId w:val="8"/>
  </w:num>
  <w:num w:numId="23">
    <w:abstractNumId w:val="22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53E38"/>
    <w:rsid w:val="00066078"/>
    <w:rsid w:val="000919C6"/>
    <w:rsid w:val="000A4C58"/>
    <w:rsid w:val="000A574B"/>
    <w:rsid w:val="000D3152"/>
    <w:rsid w:val="000F743C"/>
    <w:rsid w:val="00124EBB"/>
    <w:rsid w:val="0014164C"/>
    <w:rsid w:val="00155D8F"/>
    <w:rsid w:val="00164749"/>
    <w:rsid w:val="00175C7A"/>
    <w:rsid w:val="001C473A"/>
    <w:rsid w:val="001D26D6"/>
    <w:rsid w:val="00204C45"/>
    <w:rsid w:val="0020769A"/>
    <w:rsid w:val="00215F52"/>
    <w:rsid w:val="002220A3"/>
    <w:rsid w:val="00223EC8"/>
    <w:rsid w:val="002923F0"/>
    <w:rsid w:val="0029530B"/>
    <w:rsid w:val="002D0208"/>
    <w:rsid w:val="00315019"/>
    <w:rsid w:val="00340FF4"/>
    <w:rsid w:val="0037010F"/>
    <w:rsid w:val="00375728"/>
    <w:rsid w:val="003A1D1F"/>
    <w:rsid w:val="003C3BAF"/>
    <w:rsid w:val="003C51BB"/>
    <w:rsid w:val="003E5601"/>
    <w:rsid w:val="00402C6B"/>
    <w:rsid w:val="00434FC1"/>
    <w:rsid w:val="00435465"/>
    <w:rsid w:val="004442D6"/>
    <w:rsid w:val="00497A24"/>
    <w:rsid w:val="004A02B9"/>
    <w:rsid w:val="004D35D7"/>
    <w:rsid w:val="004E328D"/>
    <w:rsid w:val="005079F0"/>
    <w:rsid w:val="0051138E"/>
    <w:rsid w:val="005464AE"/>
    <w:rsid w:val="00561FF7"/>
    <w:rsid w:val="005711AA"/>
    <w:rsid w:val="00590F37"/>
    <w:rsid w:val="00596351"/>
    <w:rsid w:val="005C3A26"/>
    <w:rsid w:val="005D7449"/>
    <w:rsid w:val="00614E15"/>
    <w:rsid w:val="00622EA3"/>
    <w:rsid w:val="00625353"/>
    <w:rsid w:val="00661296"/>
    <w:rsid w:val="0066191C"/>
    <w:rsid w:val="0066462C"/>
    <w:rsid w:val="0068343A"/>
    <w:rsid w:val="006B099D"/>
    <w:rsid w:val="006D5A4E"/>
    <w:rsid w:val="006E0C4A"/>
    <w:rsid w:val="006F51E4"/>
    <w:rsid w:val="0074403C"/>
    <w:rsid w:val="00761D0D"/>
    <w:rsid w:val="0078267C"/>
    <w:rsid w:val="00783E47"/>
    <w:rsid w:val="007E2D8F"/>
    <w:rsid w:val="00803581"/>
    <w:rsid w:val="00841DDC"/>
    <w:rsid w:val="008828F4"/>
    <w:rsid w:val="008B170F"/>
    <w:rsid w:val="008B5033"/>
    <w:rsid w:val="008D7207"/>
    <w:rsid w:val="008E01E7"/>
    <w:rsid w:val="008E6E11"/>
    <w:rsid w:val="008F67CA"/>
    <w:rsid w:val="00906352"/>
    <w:rsid w:val="009068FE"/>
    <w:rsid w:val="00953E26"/>
    <w:rsid w:val="009827A6"/>
    <w:rsid w:val="009B544B"/>
    <w:rsid w:val="009B6BBE"/>
    <w:rsid w:val="009D7EEF"/>
    <w:rsid w:val="009E22C2"/>
    <w:rsid w:val="00A2019B"/>
    <w:rsid w:val="00A2166E"/>
    <w:rsid w:val="00A25000"/>
    <w:rsid w:val="00A71EFA"/>
    <w:rsid w:val="00A77797"/>
    <w:rsid w:val="00A900DC"/>
    <w:rsid w:val="00A93724"/>
    <w:rsid w:val="00AD61D7"/>
    <w:rsid w:val="00AD71C5"/>
    <w:rsid w:val="00AF4509"/>
    <w:rsid w:val="00B23470"/>
    <w:rsid w:val="00B271AF"/>
    <w:rsid w:val="00B42B52"/>
    <w:rsid w:val="00B56957"/>
    <w:rsid w:val="00B67635"/>
    <w:rsid w:val="00B82C18"/>
    <w:rsid w:val="00B87969"/>
    <w:rsid w:val="00B963C1"/>
    <w:rsid w:val="00BB3B00"/>
    <w:rsid w:val="00BD2FEF"/>
    <w:rsid w:val="00BF0A52"/>
    <w:rsid w:val="00BF4545"/>
    <w:rsid w:val="00BF5EAD"/>
    <w:rsid w:val="00C30769"/>
    <w:rsid w:val="00C402B2"/>
    <w:rsid w:val="00C83411"/>
    <w:rsid w:val="00C9292E"/>
    <w:rsid w:val="00CA6D7F"/>
    <w:rsid w:val="00CA7D31"/>
    <w:rsid w:val="00D041BA"/>
    <w:rsid w:val="00D618E4"/>
    <w:rsid w:val="00D73AA5"/>
    <w:rsid w:val="00DB5FA3"/>
    <w:rsid w:val="00DD2376"/>
    <w:rsid w:val="00DD749B"/>
    <w:rsid w:val="00DE154B"/>
    <w:rsid w:val="00E0767F"/>
    <w:rsid w:val="00E1381B"/>
    <w:rsid w:val="00E26F67"/>
    <w:rsid w:val="00E452E3"/>
    <w:rsid w:val="00E465DE"/>
    <w:rsid w:val="00E56C49"/>
    <w:rsid w:val="00EA1821"/>
    <w:rsid w:val="00EB2428"/>
    <w:rsid w:val="00ED0DC1"/>
    <w:rsid w:val="00ED0DC3"/>
    <w:rsid w:val="00ED0DC5"/>
    <w:rsid w:val="00ED284C"/>
    <w:rsid w:val="00ED4F33"/>
    <w:rsid w:val="00EE45F1"/>
    <w:rsid w:val="00EF0813"/>
    <w:rsid w:val="00EF7CDE"/>
    <w:rsid w:val="00F36482"/>
    <w:rsid w:val="00F47DDF"/>
    <w:rsid w:val="00F74476"/>
    <w:rsid w:val="00F91241"/>
    <w:rsid w:val="00F91D9C"/>
    <w:rsid w:val="00FB3C2E"/>
    <w:rsid w:val="00FC2942"/>
    <w:rsid w:val="00FC7C50"/>
    <w:rsid w:val="00FE0192"/>
    <w:rsid w:val="00FF4010"/>
    <w:rsid w:val="1FA66B36"/>
    <w:rsid w:val="68F8E03D"/>
    <w:rsid w:val="768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57DA1196-C6C0-40D9-A1A3-AC02514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474A-A16F-4EE4-A5D6-8BF4F3C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7</cp:revision>
  <dcterms:created xsi:type="dcterms:W3CDTF">2022-08-30T15:23:00Z</dcterms:created>
  <dcterms:modified xsi:type="dcterms:W3CDTF">2023-04-05T15:46:00Z</dcterms:modified>
</cp:coreProperties>
</file>