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2FEB" w14:textId="77777777" w:rsidR="000A703D" w:rsidRPr="002E2D0C" w:rsidRDefault="000A703D" w:rsidP="000A70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D0C">
        <w:rPr>
          <w:rFonts w:ascii="Times New Roman" w:hAnsi="Times New Roman" w:cs="Times New Roman"/>
          <w:b/>
          <w:i/>
          <w:sz w:val="32"/>
          <w:szCs w:val="32"/>
        </w:rPr>
        <w:t>English Language Arts</w:t>
      </w:r>
    </w:p>
    <w:p w14:paraId="23D62868" w14:textId="77777777" w:rsidR="000A703D" w:rsidRPr="002E2D0C" w:rsidRDefault="000A703D" w:rsidP="000A70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Third</w:t>
      </w:r>
      <w:r w:rsidRPr="002E2D0C">
        <w:rPr>
          <w:rFonts w:ascii="Times New Roman" w:hAnsi="Times New Roman" w:cs="Times New Roman"/>
          <w:b/>
          <w:i/>
          <w:sz w:val="32"/>
          <w:szCs w:val="32"/>
        </w:rPr>
        <w:t xml:space="preserve"> Grade Pacing Guide</w:t>
      </w:r>
    </w:p>
    <w:p w14:paraId="69D8F60B" w14:textId="77777777" w:rsidR="000A703D" w:rsidRPr="00667593" w:rsidRDefault="000A703D" w:rsidP="000A703D">
      <w:pPr>
        <w:rPr>
          <w:b/>
        </w:rPr>
      </w:pPr>
      <w:r w:rsidRPr="00667593">
        <w:rPr>
          <w:b/>
        </w:rPr>
        <w:t>Trimester 1:</w:t>
      </w:r>
    </w:p>
    <w:p w14:paraId="43640326" w14:textId="77777777" w:rsidR="000A703D" w:rsidRDefault="000A703D" w:rsidP="000A703D"/>
    <w:tbl>
      <w:tblPr>
        <w:tblStyle w:val="TableGrid"/>
        <w:tblW w:w="14012" w:type="dxa"/>
        <w:tblInd w:w="-1062" w:type="dxa"/>
        <w:tblLook w:val="04A0" w:firstRow="1" w:lastRow="0" w:firstColumn="1" w:lastColumn="0" w:noHBand="0" w:noVBand="1"/>
      </w:tblPr>
      <w:tblGrid>
        <w:gridCol w:w="1280"/>
        <w:gridCol w:w="4118"/>
        <w:gridCol w:w="4489"/>
        <w:gridCol w:w="4125"/>
      </w:tblGrid>
      <w:tr w:rsidR="00C51B86" w14:paraId="6DC35A09" w14:textId="2E84E8EB" w:rsidTr="00C51B86">
        <w:trPr>
          <w:trHeight w:val="494"/>
        </w:trPr>
        <w:tc>
          <w:tcPr>
            <w:tcW w:w="1280" w:type="dxa"/>
          </w:tcPr>
          <w:p w14:paraId="6ED9AC02" w14:textId="77777777" w:rsidR="00C51B86" w:rsidRPr="00667593" w:rsidRDefault="00C51B86" w:rsidP="0016014D">
            <w:pPr>
              <w:rPr>
                <w:b/>
              </w:rPr>
            </w:pPr>
            <w:r w:rsidRPr="00667593">
              <w:rPr>
                <w:b/>
              </w:rPr>
              <w:t>Duration:</w:t>
            </w:r>
          </w:p>
        </w:tc>
        <w:tc>
          <w:tcPr>
            <w:tcW w:w="4118" w:type="dxa"/>
          </w:tcPr>
          <w:p w14:paraId="2FA8B573" w14:textId="77777777" w:rsidR="00C51B86" w:rsidRPr="00667593" w:rsidRDefault="00C51B86" w:rsidP="0016014D">
            <w:pPr>
              <w:rPr>
                <w:b/>
              </w:rPr>
            </w:pPr>
            <w:r w:rsidRPr="00667593">
              <w:rPr>
                <w:b/>
              </w:rPr>
              <w:t>Reading</w:t>
            </w:r>
          </w:p>
        </w:tc>
        <w:tc>
          <w:tcPr>
            <w:tcW w:w="4489" w:type="dxa"/>
          </w:tcPr>
          <w:p w14:paraId="7645C5D4" w14:textId="5A4D9E5A" w:rsidR="00C51B86" w:rsidRPr="00667593" w:rsidRDefault="00C51B86" w:rsidP="0016014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125" w:type="dxa"/>
          </w:tcPr>
          <w:p w14:paraId="3BE85829" w14:textId="00D47F3C" w:rsidR="00C51B86" w:rsidRDefault="00C51B86" w:rsidP="0016014D">
            <w:pPr>
              <w:rPr>
                <w:b/>
              </w:rPr>
            </w:pPr>
            <w:r>
              <w:rPr>
                <w:b/>
              </w:rPr>
              <w:t>Fundations</w:t>
            </w:r>
          </w:p>
        </w:tc>
      </w:tr>
      <w:tr w:rsidR="00C51B86" w14:paraId="777E26CF" w14:textId="5B8B0019" w:rsidTr="00C51B86">
        <w:trPr>
          <w:trHeight w:val="1995"/>
        </w:trPr>
        <w:tc>
          <w:tcPr>
            <w:tcW w:w="1280" w:type="dxa"/>
          </w:tcPr>
          <w:p w14:paraId="1EAF6F16" w14:textId="1CC743AA" w:rsidR="00C51B86" w:rsidRDefault="00C51B86" w:rsidP="0016014D">
            <w:r>
              <w:t>4-5 weeks</w:t>
            </w:r>
          </w:p>
          <w:p w14:paraId="4B4558C3" w14:textId="77777777" w:rsidR="00C51B86" w:rsidRDefault="00C51B86" w:rsidP="0016014D"/>
        </w:tc>
        <w:tc>
          <w:tcPr>
            <w:tcW w:w="4118" w:type="dxa"/>
          </w:tcPr>
          <w:p w14:paraId="3E6B0C67" w14:textId="77777777" w:rsidR="00C51B86" w:rsidRDefault="00C51B86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b/>
              </w:rPr>
              <w:t xml:space="preserve">Unit 1 Launching </w:t>
            </w:r>
            <w:r w:rsidRPr="00A13CE4">
              <w:rPr>
                <w:rStyle w:val="normaltextrun"/>
                <w:b/>
              </w:rPr>
              <w:t>Reading Workshop:</w:t>
            </w:r>
          </w:p>
          <w:p w14:paraId="2BC7A3E9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</w:rPr>
              <w:t>Routines and expectations of reading workshop </w:t>
            </w:r>
            <w:r>
              <w:rPr>
                <w:rStyle w:val="eop"/>
              </w:rPr>
              <w:t> </w:t>
            </w:r>
          </w:p>
          <w:p w14:paraId="24E7E8FA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</w:rPr>
              <w:t>Building reading stamina</w:t>
            </w:r>
            <w:r>
              <w:rPr>
                <w:rStyle w:val="eop"/>
              </w:rPr>
              <w:t> </w:t>
            </w:r>
          </w:p>
          <w:p w14:paraId="6FE195A9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</w:rPr>
              <w:t>Print strategies </w:t>
            </w:r>
            <w:r>
              <w:rPr>
                <w:rStyle w:val="eop"/>
              </w:rPr>
              <w:t> </w:t>
            </w:r>
          </w:p>
          <w:p w14:paraId="3C37623D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</w:rPr>
              <w:t>Set reading goals</w:t>
            </w:r>
            <w:r>
              <w:rPr>
                <w:rStyle w:val="eop"/>
              </w:rPr>
              <w:t> </w:t>
            </w:r>
          </w:p>
          <w:p w14:paraId="33C0A317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</w:rPr>
              <w:t>Just right books </w:t>
            </w:r>
            <w:r>
              <w:rPr>
                <w:rStyle w:val="eop"/>
              </w:rPr>
              <w:t> </w:t>
            </w:r>
          </w:p>
          <w:p w14:paraId="003D7689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</w:rPr>
              <w:t>Reflecting on our reading lives</w:t>
            </w:r>
            <w:r>
              <w:rPr>
                <w:rStyle w:val="eop"/>
              </w:rPr>
              <w:t> </w:t>
            </w:r>
          </w:p>
          <w:p w14:paraId="50F91CB1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</w:rPr>
              <w:t>Monitoring for understanding </w:t>
            </w:r>
            <w:r>
              <w:rPr>
                <w:rStyle w:val="eop"/>
              </w:rPr>
              <w:t> </w:t>
            </w:r>
          </w:p>
          <w:p w14:paraId="7FCE919C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</w:rPr>
              <w:t>Conferring</w:t>
            </w:r>
            <w:r>
              <w:rPr>
                <w:rStyle w:val="eop"/>
              </w:rPr>
              <w:t> </w:t>
            </w:r>
          </w:p>
          <w:p w14:paraId="32B4F7B2" w14:textId="77777777" w:rsidR="00C51B86" w:rsidRPr="00AE3084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Retelling</w:t>
            </w:r>
            <w:r w:rsidRPr="00AE3084">
              <w:rPr>
                <w:rStyle w:val="normaltextrun"/>
                <w:b/>
                <w:bCs/>
              </w:rPr>
              <w:t> </w:t>
            </w:r>
            <w:r>
              <w:rPr>
                <w:rStyle w:val="eop"/>
              </w:rPr>
              <w:t> </w:t>
            </w:r>
          </w:p>
          <w:p w14:paraId="638F4266" w14:textId="77777777" w:rsidR="00C51B86" w:rsidRDefault="00C51B86" w:rsidP="0016014D">
            <w:pPr>
              <w:pStyle w:val="paragraph"/>
              <w:spacing w:before="0" w:after="0"/>
              <w:textAlignment w:val="baseline"/>
            </w:pPr>
            <w:r w:rsidRPr="00232719">
              <w:t>Administer Teacher’s College Independent Reading Assessment (IRLA)</w:t>
            </w:r>
          </w:p>
        </w:tc>
        <w:tc>
          <w:tcPr>
            <w:tcW w:w="4489" w:type="dxa"/>
          </w:tcPr>
          <w:p w14:paraId="09F341FD" w14:textId="77777777" w:rsidR="00C51B86" w:rsidRDefault="00C51B86" w:rsidP="00AE3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1 </w:t>
            </w:r>
            <w:r w:rsidRPr="00A13CE4">
              <w:rPr>
                <w:rFonts w:ascii="Times New Roman" w:hAnsi="Times New Roman" w:cs="Times New Roman"/>
                <w:b/>
              </w:rPr>
              <w:t>Launching Writing Workshop:</w:t>
            </w:r>
          </w:p>
          <w:p w14:paraId="54372ED9" w14:textId="77777777" w:rsidR="00C51B86" w:rsidRPr="007F6589" w:rsidRDefault="00C51B86" w:rsidP="00AE3084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11D9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640D0D8D" w14:textId="77777777" w:rsidR="00C51B86" w:rsidRPr="00211D98" w:rsidRDefault="00C51B86" w:rsidP="00AE3084">
            <w:pPr>
              <w:pStyle w:val="paragraph"/>
              <w:numPr>
                <w:ilvl w:val="0"/>
                <w:numId w:val="3"/>
              </w:numPr>
              <w:spacing w:before="0" w:after="0"/>
              <w:textAlignment w:val="baseline"/>
              <w:rPr>
                <w:rStyle w:val="eop"/>
              </w:rPr>
            </w:pPr>
            <w:r w:rsidRPr="00211D98">
              <w:rPr>
                <w:rStyle w:val="normaltextrun"/>
                <w:color w:val="000000" w:themeColor="text1"/>
              </w:rPr>
              <w:t>Routines</w:t>
            </w:r>
            <w:r w:rsidRPr="00211D98">
              <w:rPr>
                <w:rStyle w:val="eop"/>
              </w:rPr>
              <w:t> </w:t>
            </w:r>
          </w:p>
          <w:p w14:paraId="63CDC871" w14:textId="77777777" w:rsidR="00C51B86" w:rsidRPr="00211D98" w:rsidRDefault="00C51B86" w:rsidP="00AE3084">
            <w:pPr>
              <w:pStyle w:val="paragraph"/>
              <w:numPr>
                <w:ilvl w:val="0"/>
                <w:numId w:val="3"/>
              </w:numPr>
              <w:spacing w:before="0" w:after="0"/>
              <w:textAlignment w:val="baseline"/>
            </w:pPr>
            <w:r w:rsidRPr="00211D98">
              <w:t>Gathering ideas</w:t>
            </w:r>
          </w:p>
          <w:p w14:paraId="688F784E" w14:textId="77777777" w:rsidR="00C51B86" w:rsidRPr="00211D98" w:rsidRDefault="00C51B86" w:rsidP="00AE3084">
            <w:pPr>
              <w:pStyle w:val="paragraph"/>
              <w:numPr>
                <w:ilvl w:val="0"/>
                <w:numId w:val="3"/>
              </w:numPr>
              <w:spacing w:before="0" w:after="0"/>
              <w:textAlignment w:val="baseline"/>
            </w:pPr>
            <w:r w:rsidRPr="00211D98">
              <w:t>Setting writing goals</w:t>
            </w:r>
          </w:p>
          <w:p w14:paraId="63073FB2" w14:textId="77777777" w:rsidR="00C51B86" w:rsidRPr="00211D98" w:rsidRDefault="00C51B86" w:rsidP="00AE3084">
            <w:pPr>
              <w:pStyle w:val="paragraph"/>
              <w:numPr>
                <w:ilvl w:val="0"/>
                <w:numId w:val="3"/>
              </w:numPr>
              <w:spacing w:before="0" w:after="0"/>
              <w:textAlignment w:val="baseline"/>
            </w:pPr>
            <w:r w:rsidRPr="00211D98">
              <w:t>Writing with independence</w:t>
            </w:r>
          </w:p>
          <w:p w14:paraId="28237711" w14:textId="77777777" w:rsidR="00C51B86" w:rsidRPr="00211D98" w:rsidRDefault="00C51B86" w:rsidP="00AE3084">
            <w:pPr>
              <w:pStyle w:val="paragraph"/>
              <w:numPr>
                <w:ilvl w:val="0"/>
                <w:numId w:val="3"/>
              </w:numPr>
              <w:spacing w:before="0" w:after="0"/>
              <w:textAlignment w:val="baseline"/>
            </w:pPr>
            <w:r w:rsidRPr="00211D98">
              <w:t xml:space="preserve">Use of a writer’s notebook </w:t>
            </w:r>
          </w:p>
          <w:p w14:paraId="739B9420" w14:textId="77777777" w:rsidR="00C51B86" w:rsidRPr="00211D98" w:rsidRDefault="00C51B86" w:rsidP="00AE3084">
            <w:pPr>
              <w:pStyle w:val="paragraph"/>
              <w:numPr>
                <w:ilvl w:val="0"/>
                <w:numId w:val="3"/>
              </w:numPr>
              <w:spacing w:before="0" w:after="0"/>
              <w:textAlignment w:val="baseline"/>
            </w:pPr>
            <w:r w:rsidRPr="00211D98">
              <w:t>Writing with stamina</w:t>
            </w:r>
          </w:p>
          <w:p w14:paraId="328E7E5F" w14:textId="77777777" w:rsidR="00C51B86" w:rsidRPr="00211D98" w:rsidRDefault="00C51B86" w:rsidP="00AE3084">
            <w:pPr>
              <w:pStyle w:val="paragraph"/>
              <w:numPr>
                <w:ilvl w:val="0"/>
                <w:numId w:val="3"/>
              </w:numPr>
              <w:spacing w:before="0" w:after="0"/>
              <w:textAlignment w:val="baseline"/>
            </w:pPr>
            <w:r w:rsidRPr="00211D98">
              <w:t>Planning with focus and organization</w:t>
            </w:r>
          </w:p>
          <w:p w14:paraId="1F92C7F9" w14:textId="77777777" w:rsidR="00C51B86" w:rsidRPr="00211D98" w:rsidRDefault="00C51B86" w:rsidP="00AE3084">
            <w:pPr>
              <w:pStyle w:val="paragraph"/>
              <w:spacing w:before="0" w:after="0"/>
              <w:textAlignment w:val="baseline"/>
              <w:rPr>
                <w:b/>
                <w:bCs/>
              </w:rPr>
            </w:pPr>
            <w:r w:rsidRPr="00211D98">
              <w:rPr>
                <w:b/>
                <w:bCs/>
              </w:rPr>
              <w:t>Grammar Skills</w:t>
            </w:r>
          </w:p>
          <w:p w14:paraId="5D0E5D8B" w14:textId="77777777" w:rsidR="00C51B86" w:rsidRPr="00211D98" w:rsidRDefault="00C51B86" w:rsidP="00AE30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98">
              <w:rPr>
                <w:rFonts w:ascii="Times New Roman" w:hAnsi="Times New Roman" w:cs="Times New Roman"/>
                <w:sz w:val="24"/>
                <w:szCs w:val="24"/>
              </w:rPr>
              <w:t xml:space="preserve">Writers capitalize the first word of a sentence. </w:t>
            </w:r>
          </w:p>
          <w:p w14:paraId="0B277F48" w14:textId="77777777" w:rsidR="00C51B86" w:rsidRPr="00211D98" w:rsidRDefault="00C51B86" w:rsidP="00AE30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98">
              <w:rPr>
                <w:rFonts w:ascii="Times New Roman" w:hAnsi="Times New Roman" w:cs="Times New Roman"/>
                <w:sz w:val="24"/>
                <w:szCs w:val="24"/>
              </w:rPr>
              <w:t>Writers capitalize “I”.</w:t>
            </w:r>
          </w:p>
          <w:p w14:paraId="054AA236" w14:textId="77777777" w:rsidR="00C51B86" w:rsidRPr="00211D98" w:rsidRDefault="00C51B86" w:rsidP="00AE30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98">
              <w:rPr>
                <w:rFonts w:ascii="Times New Roman" w:hAnsi="Times New Roman" w:cs="Times New Roman"/>
                <w:sz w:val="24"/>
                <w:szCs w:val="24"/>
              </w:rPr>
              <w:t>Writers place punctuation marks at the end of a sentence.</w:t>
            </w:r>
          </w:p>
          <w:p w14:paraId="1B3D95CF" w14:textId="77777777" w:rsidR="00C51B86" w:rsidRPr="00211D98" w:rsidRDefault="00C51B86" w:rsidP="00AE30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98">
              <w:rPr>
                <w:rFonts w:ascii="Times New Roman" w:hAnsi="Times New Roman" w:cs="Times New Roman"/>
                <w:sz w:val="24"/>
                <w:szCs w:val="24"/>
              </w:rPr>
              <w:t>Writers write in past tense.</w:t>
            </w:r>
          </w:p>
          <w:p w14:paraId="24A8F5C6" w14:textId="77777777" w:rsidR="00C51B86" w:rsidRPr="00211D98" w:rsidRDefault="00C51B86" w:rsidP="00AE30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Writers review simple sentences (subject, verb/complete thought).</w:t>
            </w:r>
          </w:p>
          <w:p w14:paraId="00E98307" w14:textId="77777777" w:rsidR="00C51B86" w:rsidRPr="00211D98" w:rsidRDefault="00C51B86" w:rsidP="00AE30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98">
              <w:rPr>
                <w:rFonts w:ascii="Times New Roman" w:hAnsi="Times New Roman" w:cs="Times New Roman"/>
                <w:sz w:val="24"/>
                <w:szCs w:val="24"/>
              </w:rPr>
              <w:t>Writers use reference materials as needed to support spelling.</w:t>
            </w:r>
          </w:p>
          <w:p w14:paraId="19544BB5" w14:textId="77777777" w:rsidR="00C51B86" w:rsidRPr="00211D98" w:rsidRDefault="00C51B86" w:rsidP="00AE30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98">
              <w:rPr>
                <w:rFonts w:ascii="Times New Roman" w:hAnsi="Times New Roman" w:cs="Times New Roman"/>
                <w:sz w:val="24"/>
                <w:szCs w:val="24"/>
              </w:rPr>
              <w:t>Writers write in first person using the correct pronouns.</w:t>
            </w:r>
          </w:p>
          <w:p w14:paraId="51E92004" w14:textId="77777777" w:rsidR="00C51B86" w:rsidRPr="00AE3084" w:rsidRDefault="00C51B86" w:rsidP="00AE30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5" w:type="dxa"/>
          </w:tcPr>
          <w:p w14:paraId="39F3A581" w14:textId="77777777" w:rsidR="00C51B86" w:rsidRDefault="00C51B86" w:rsidP="00AE3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Units 1 &amp; 2</w:t>
            </w:r>
          </w:p>
          <w:p w14:paraId="3A56BC37" w14:textId="77777777" w:rsidR="00C51B86" w:rsidRDefault="00C51B86" w:rsidP="00AE3084">
            <w:pPr>
              <w:rPr>
                <w:rFonts w:ascii="Times New Roman" w:hAnsi="Times New Roman" w:cs="Times New Roman"/>
                <w:b/>
              </w:rPr>
            </w:pPr>
          </w:p>
          <w:p w14:paraId="28DD983A" w14:textId="77777777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C51B86">
              <w:rPr>
                <w:rFonts w:ascii="Times New Roman" w:hAnsi="Times New Roman" w:cs="Times New Roman"/>
                <w:bCs/>
              </w:rPr>
              <w:t>Closed-syllable concept</w:t>
            </w:r>
          </w:p>
          <w:p w14:paraId="0D69D269" w14:textId="77777777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Glued sounds</w:t>
            </w:r>
          </w:p>
          <w:p w14:paraId="748C6CA1" w14:textId="77777777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Exceptions to closed syllables</w:t>
            </w:r>
          </w:p>
          <w:p w14:paraId="21A9260A" w14:textId="77777777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Spelling ck and tch</w:t>
            </w:r>
          </w:p>
          <w:p w14:paraId="3894112B" w14:textId="77777777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and qu efft on a /o/</w:t>
            </w:r>
          </w:p>
          <w:p w14:paraId="44FE44CF" w14:textId="32126D23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Lowercase cursive letters (ongoing)</w:t>
            </w:r>
          </w:p>
          <w:p w14:paraId="50C0F70A" w14:textId="262B21D1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Sound alike words (ongoing)</w:t>
            </w:r>
          </w:p>
          <w:p w14:paraId="54D9BD4B" w14:textId="77777777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Review suffixes</w:t>
            </w:r>
          </w:p>
          <w:p w14:paraId="724939B4" w14:textId="77777777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Forming plurals</w:t>
            </w:r>
          </w:p>
          <w:p w14:paraId="377AE447" w14:textId="77777777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Irregular plurals</w:t>
            </w:r>
          </w:p>
          <w:p w14:paraId="4BB1C727" w14:textId="77777777" w:rsidR="00C51B86" w:rsidRDefault="00C51B86" w:rsidP="00C51B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1-1-1 Spelling rule (double consonant with vowel suffix)</w:t>
            </w:r>
          </w:p>
          <w:p w14:paraId="7E8FABCD" w14:textId="464477B9" w:rsidR="00C51B86" w:rsidRPr="00C51B86" w:rsidRDefault="00C51B86" w:rsidP="00C51B86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</w:tc>
      </w:tr>
      <w:tr w:rsidR="00C51B86" w14:paraId="7454BA8C" w14:textId="68BEC6D0" w:rsidTr="00C51B86">
        <w:trPr>
          <w:trHeight w:val="1995"/>
        </w:trPr>
        <w:tc>
          <w:tcPr>
            <w:tcW w:w="1280" w:type="dxa"/>
          </w:tcPr>
          <w:p w14:paraId="4EAA6258" w14:textId="133D450F" w:rsidR="00C51B86" w:rsidRDefault="00C51B86" w:rsidP="0016014D">
            <w:r>
              <w:t>5-6 weeks</w:t>
            </w:r>
          </w:p>
        </w:tc>
        <w:tc>
          <w:tcPr>
            <w:tcW w:w="4118" w:type="dxa"/>
          </w:tcPr>
          <w:p w14:paraId="798B9BF0" w14:textId="77777777" w:rsidR="00C51B86" w:rsidRDefault="00C51B86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2</w:t>
            </w:r>
            <w:r>
              <w:rPr>
                <w:rStyle w:val="normaltextrun"/>
                <w:b/>
              </w:rPr>
              <w:t xml:space="preserve"> Realistic Fiction:</w:t>
            </w:r>
          </w:p>
          <w:p w14:paraId="7BEA3B72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>
              <w:rPr>
                <w:rStyle w:val="normaltextrun"/>
                <w:color w:val="000000"/>
              </w:rPr>
              <w:t>Inference</w:t>
            </w:r>
            <w:r>
              <w:rPr>
                <w:rStyle w:val="eop"/>
              </w:rPr>
              <w:t> </w:t>
            </w:r>
          </w:p>
          <w:p w14:paraId="63F78EF4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>
              <w:rPr>
                <w:rStyle w:val="normaltextrun"/>
                <w:color w:val="000000"/>
              </w:rPr>
              <w:t>Retell</w:t>
            </w:r>
            <w:r>
              <w:rPr>
                <w:rStyle w:val="eop"/>
              </w:rPr>
              <w:t> </w:t>
            </w:r>
          </w:p>
          <w:p w14:paraId="2B34214D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Character: traits, motivations, and feelings. </w:t>
            </w:r>
            <w:r>
              <w:rPr>
                <w:rStyle w:val="eop"/>
              </w:rPr>
              <w:t> </w:t>
            </w:r>
          </w:p>
          <w:p w14:paraId="09EE47B7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Setting</w:t>
            </w:r>
            <w:r>
              <w:rPr>
                <w:rStyle w:val="eop"/>
              </w:rPr>
              <w:t> </w:t>
            </w:r>
          </w:p>
          <w:p w14:paraId="1541E890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Plot</w:t>
            </w:r>
            <w:r>
              <w:rPr>
                <w:rStyle w:val="eop"/>
              </w:rPr>
              <w:t> </w:t>
            </w:r>
          </w:p>
          <w:p w14:paraId="1C838ED1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Theme</w:t>
            </w:r>
            <w:r>
              <w:rPr>
                <w:rStyle w:val="eop"/>
              </w:rPr>
              <w:t> </w:t>
            </w:r>
          </w:p>
          <w:p w14:paraId="7E0AABBC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>
              <w:rPr>
                <w:rStyle w:val="normaltextrun"/>
                <w:color w:val="000000"/>
              </w:rPr>
              <w:t>Problem / solution</w:t>
            </w:r>
            <w:r>
              <w:rPr>
                <w:rStyle w:val="eop"/>
              </w:rPr>
              <w:t> </w:t>
            </w:r>
          </w:p>
          <w:p w14:paraId="7A6B33E5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>
              <w:rPr>
                <w:rStyle w:val="advancedproofingissue"/>
                <w:color w:val="000000"/>
              </w:rPr>
              <w:t>Compare and contrast</w:t>
            </w:r>
            <w:r>
              <w:rPr>
                <w:rStyle w:val="eop"/>
              </w:rPr>
              <w:t> </w:t>
            </w:r>
          </w:p>
          <w:p w14:paraId="7DB2C7E8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>
              <w:rPr>
                <w:rStyle w:val="normaltextrun"/>
                <w:color w:val="000000"/>
              </w:rPr>
              <w:t>Using text evidence</w:t>
            </w:r>
            <w:r>
              <w:rPr>
                <w:rStyle w:val="eop"/>
              </w:rPr>
              <w:t> </w:t>
            </w:r>
          </w:p>
          <w:p w14:paraId="4EAC08E4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Summarizing objectively and succinctly</w:t>
            </w:r>
            <w:r>
              <w:rPr>
                <w:rStyle w:val="eop"/>
              </w:rPr>
              <w:t> </w:t>
            </w:r>
          </w:p>
          <w:p w14:paraId="38DDE52D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Theme</w:t>
            </w:r>
            <w:r>
              <w:rPr>
                <w:rStyle w:val="eop"/>
              </w:rPr>
              <w:t> </w:t>
            </w:r>
          </w:p>
          <w:p w14:paraId="33ADBABA" w14:textId="77777777" w:rsidR="00C51B86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Interpreting words and phrases, including determining the meaning of words through context clues</w:t>
            </w:r>
            <w:r>
              <w:rPr>
                <w:rStyle w:val="eop"/>
              </w:rPr>
              <w:t> </w:t>
            </w:r>
          </w:p>
          <w:p w14:paraId="2AE14112" w14:textId="77777777" w:rsidR="00C51B86" w:rsidRPr="00AE3084" w:rsidRDefault="00C51B86" w:rsidP="0016014D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lastRenderedPageBreak/>
              <w:t>Organizing written ideas, words, and concepts</w:t>
            </w:r>
            <w:r>
              <w:rPr>
                <w:rStyle w:val="eop"/>
              </w:rPr>
              <w:t> </w:t>
            </w:r>
          </w:p>
          <w:p w14:paraId="1E8A1EAA" w14:textId="77777777" w:rsidR="00C51B86" w:rsidRPr="002E2D0C" w:rsidRDefault="00C51B86" w:rsidP="0016014D">
            <w:pPr>
              <w:pStyle w:val="paragraph"/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232719">
              <w:t>Administer Teacher’s College Independent Reading Assessment (IRLA)</w:t>
            </w:r>
          </w:p>
        </w:tc>
        <w:tc>
          <w:tcPr>
            <w:tcW w:w="4489" w:type="dxa"/>
          </w:tcPr>
          <w:p w14:paraId="33C73268" w14:textId="77777777" w:rsidR="00C51B86" w:rsidRDefault="00C51B86" w:rsidP="0016014D">
            <w:pPr>
              <w:pStyle w:val="paragraph"/>
              <w:spacing w:before="0" w:after="0"/>
              <w:rPr>
                <w:b/>
              </w:rPr>
            </w:pPr>
            <w:r w:rsidRPr="00D576DA">
              <w:rPr>
                <w:b/>
              </w:rPr>
              <w:lastRenderedPageBreak/>
              <w:t xml:space="preserve">Unit </w:t>
            </w:r>
            <w:r>
              <w:rPr>
                <w:b/>
              </w:rPr>
              <w:t>2 Personal Narrative:</w:t>
            </w:r>
          </w:p>
          <w:p w14:paraId="7BE580AA" w14:textId="77777777" w:rsidR="00C51B86" w:rsidRPr="00AE3084" w:rsidRDefault="00C51B86" w:rsidP="00AE3084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Skills:</w:t>
            </w:r>
          </w:p>
          <w:p w14:paraId="2E860580" w14:textId="77777777" w:rsidR="00C51B86" w:rsidRPr="0014164C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t>Writing with a focus</w:t>
            </w:r>
          </w:p>
          <w:p w14:paraId="668DD032" w14:textId="77777777" w:rsidR="00C51B86" w:rsidRPr="0014164C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2D666F47">
              <w:t>Analyze mentor text</w:t>
            </w:r>
            <w:r>
              <w:t>s</w:t>
            </w:r>
          </w:p>
          <w:p w14:paraId="6979000E" w14:textId="77777777" w:rsidR="00C51B86" w:rsidRPr="0014164C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t>Collect meaningful small moment ideas</w:t>
            </w:r>
          </w:p>
          <w:p w14:paraId="6203F685" w14:textId="77777777" w:rsidR="00C51B86" w:rsidRPr="0014164C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t>Plan writing with a beginning, middle, and end</w:t>
            </w:r>
          </w:p>
          <w:p w14:paraId="4D153990" w14:textId="77777777" w:rsidR="00C51B86" w:rsidRPr="0014164C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2D666F47">
              <w:t xml:space="preserve">Strong </w:t>
            </w:r>
            <w:r>
              <w:t>leads</w:t>
            </w:r>
          </w:p>
          <w:p w14:paraId="424E1CB5" w14:textId="77777777" w:rsidR="00C51B86" w:rsidRPr="0014164C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t>Elaboration</w:t>
            </w:r>
          </w:p>
          <w:p w14:paraId="49B02BF6" w14:textId="77777777" w:rsidR="00C51B86" w:rsidRPr="0014164C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2D666F47">
              <w:t>Strong ending</w:t>
            </w:r>
            <w:r>
              <w:t>s</w:t>
            </w:r>
          </w:p>
          <w:p w14:paraId="06935EE7" w14:textId="77777777" w:rsidR="00C51B86" w:rsidRPr="0014164C" w:rsidRDefault="00C51B86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t>Revising and editing independently</w:t>
            </w:r>
          </w:p>
          <w:p w14:paraId="5EAC71EC" w14:textId="77777777" w:rsidR="00C51B86" w:rsidRPr="00725818" w:rsidRDefault="00C51B86" w:rsidP="00AE3084">
            <w:pPr>
              <w:pStyle w:val="paragraph"/>
              <w:spacing w:before="0" w:after="0"/>
              <w:textAlignment w:val="baseline"/>
            </w:pPr>
            <w:r w:rsidRPr="2D666F47">
              <w:rPr>
                <w:b/>
                <w:bCs/>
              </w:rPr>
              <w:t>Grammar Skills:</w:t>
            </w:r>
          </w:p>
          <w:p w14:paraId="189B58CF" w14:textId="77777777" w:rsidR="00C51B86" w:rsidRPr="00725818" w:rsidRDefault="00C51B86" w:rsidP="00AE308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Writers w</w:t>
            </w:r>
            <w:r w:rsidRPr="00725818">
              <w:rPr>
                <w:rFonts w:ascii="Times New Roman" w:hAnsi="Times New Roman" w:cs="Times New Roman"/>
              </w:rPr>
              <w:t>rite in past tense.</w:t>
            </w:r>
          </w:p>
          <w:p w14:paraId="1AAAAA29" w14:textId="77777777" w:rsidR="00C51B86" w:rsidRPr="00725818" w:rsidRDefault="00C51B86" w:rsidP="00AE308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Writers w</w:t>
            </w:r>
            <w:r w:rsidRPr="00725818">
              <w:rPr>
                <w:rFonts w:ascii="Times New Roman" w:eastAsia="Times New Roman" w:hAnsi="Times New Roman" w:cs="Times New Roman"/>
              </w:rPr>
              <w:t>rite in first person with proper pronoun use</w:t>
            </w:r>
          </w:p>
          <w:p w14:paraId="204E99C6" w14:textId="77777777" w:rsidR="00C51B86" w:rsidRPr="00725818" w:rsidRDefault="00C51B86" w:rsidP="00AE308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Writers m</w:t>
            </w:r>
            <w:r w:rsidRPr="00725818">
              <w:rPr>
                <w:rFonts w:ascii="Times New Roman" w:eastAsia="Times New Roman" w:hAnsi="Times New Roman" w:cs="Times New Roman"/>
              </w:rPr>
              <w:t>odify with adjectives to add description.</w:t>
            </w:r>
          </w:p>
          <w:p w14:paraId="026E0139" w14:textId="77777777" w:rsidR="00C51B86" w:rsidRPr="00725818" w:rsidRDefault="00C51B86" w:rsidP="00AE308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Writers m</w:t>
            </w:r>
            <w:r w:rsidRPr="00725818">
              <w:rPr>
                <w:rFonts w:ascii="Times New Roman" w:eastAsia="Times New Roman" w:hAnsi="Times New Roman" w:cs="Times New Roman"/>
              </w:rPr>
              <w:t>odify with adverbs to tell how.</w:t>
            </w:r>
          </w:p>
          <w:p w14:paraId="51319556" w14:textId="77777777" w:rsidR="00C51B86" w:rsidRPr="00725818" w:rsidRDefault="00C51B86" w:rsidP="00AE308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Writers u</w:t>
            </w:r>
            <w:r w:rsidRPr="00725818">
              <w:rPr>
                <w:rFonts w:ascii="Times New Roman" w:eastAsia="Times New Roman" w:hAnsi="Times New Roman" w:cs="Times New Roman"/>
              </w:rPr>
              <w:t xml:space="preserve">se end punctuation. </w:t>
            </w:r>
          </w:p>
          <w:p w14:paraId="763AF5D5" w14:textId="77777777" w:rsidR="00C51B86" w:rsidRPr="00725818" w:rsidRDefault="00C51B86" w:rsidP="00AE308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Writers use p</w:t>
            </w:r>
            <w:r w:rsidRPr="00725818">
              <w:rPr>
                <w:rFonts w:ascii="Times New Roman" w:eastAsia="Times New Roman" w:hAnsi="Times New Roman" w:cs="Times New Roman"/>
              </w:rPr>
              <w:t>roper capitalization.</w:t>
            </w:r>
          </w:p>
          <w:p w14:paraId="4EF5EB4F" w14:textId="77777777" w:rsidR="00C51B86" w:rsidRPr="00725818" w:rsidRDefault="00C51B86" w:rsidP="00AE308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Writers p</w:t>
            </w:r>
            <w:r w:rsidRPr="00725818">
              <w:rPr>
                <w:rFonts w:ascii="Times New Roman" w:hAnsi="Times New Roman" w:cs="Times New Roman"/>
              </w:rPr>
              <w:t>unctuat</w:t>
            </w:r>
            <w:r>
              <w:rPr>
                <w:rFonts w:ascii="Times New Roman" w:hAnsi="Times New Roman" w:cs="Times New Roman"/>
              </w:rPr>
              <w:t>e</w:t>
            </w:r>
            <w:r w:rsidRPr="00725818">
              <w:rPr>
                <w:rFonts w:ascii="Times New Roman" w:hAnsi="Times New Roman" w:cs="Times New Roman"/>
              </w:rPr>
              <w:t xml:space="preserve"> dialogue correctly.</w:t>
            </w:r>
          </w:p>
          <w:p w14:paraId="4B510426" w14:textId="77777777" w:rsidR="00C51B86" w:rsidRPr="00AE3084" w:rsidRDefault="00C51B86" w:rsidP="00AE308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Writers u</w:t>
            </w:r>
            <w:r w:rsidRPr="00725818">
              <w:rPr>
                <w:rFonts w:ascii="Times New Roman" w:eastAsia="Times New Roman" w:hAnsi="Times New Roman" w:cs="Times New Roman"/>
              </w:rPr>
              <w:t>se reference materials to support spelling.</w:t>
            </w:r>
          </w:p>
          <w:p w14:paraId="7E190675" w14:textId="77777777" w:rsidR="00C51B86" w:rsidRPr="00AE3084" w:rsidRDefault="00C51B86" w:rsidP="00AE308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Writers o</w:t>
            </w:r>
            <w:r w:rsidRPr="00835284">
              <w:rPr>
                <w:rFonts w:ascii="Times New Roman" w:hAnsi="Times New Roman" w:cs="Times New Roman"/>
              </w:rPr>
              <w:t>rganize in paragraphs.</w:t>
            </w:r>
          </w:p>
          <w:p w14:paraId="2119C2D9" w14:textId="77777777" w:rsidR="00C51B86" w:rsidRDefault="00C51B86" w:rsidP="0016014D">
            <w:pPr>
              <w:pStyle w:val="paragraph"/>
              <w:spacing w:before="0" w:after="0"/>
              <w:ind w:left="720"/>
            </w:pPr>
          </w:p>
        </w:tc>
        <w:tc>
          <w:tcPr>
            <w:tcW w:w="4125" w:type="dxa"/>
          </w:tcPr>
          <w:p w14:paraId="28A75C1D" w14:textId="16B6360B" w:rsidR="00C51B86" w:rsidRDefault="00C51B86" w:rsidP="0016014D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Units 3 - 5</w:t>
            </w:r>
          </w:p>
          <w:p w14:paraId="4A280CF1" w14:textId="77777777" w:rsidR="00C51B86" w:rsidRPr="00C51B86" w:rsidRDefault="00C51B86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/>
              </w:rPr>
            </w:pPr>
            <w:r>
              <w:rPr>
                <w:bCs/>
              </w:rPr>
              <w:t>Review vowel-consonant-e syllables</w:t>
            </w:r>
          </w:p>
          <w:p w14:paraId="2E666D6B" w14:textId="77777777" w:rsidR="00C51B86" w:rsidRDefault="000D6F1A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 w:rsidRPr="000D6F1A">
              <w:rPr>
                <w:bCs/>
              </w:rPr>
              <w:t>Spelling of</w:t>
            </w:r>
            <w:r>
              <w:rPr>
                <w:bCs/>
              </w:rPr>
              <w:t xml:space="preserve"> /k/ in a v-e syllable</w:t>
            </w:r>
          </w:p>
          <w:p w14:paraId="3FB27011" w14:textId="77777777" w:rsidR="000D6F1A" w:rsidRDefault="000D6F1A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 xml:space="preserve">S saying </w:t>
            </w:r>
            <w:r w:rsidR="0088648D">
              <w:rPr>
                <w:bCs/>
              </w:rPr>
              <w:t>/z/ between two vowels</w:t>
            </w:r>
          </w:p>
          <w:p w14:paraId="304234EA" w14:textId="77777777" w:rsidR="0088648D" w:rsidRDefault="0088648D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Review division of multi-syllabic words</w:t>
            </w:r>
          </w:p>
          <w:p w14:paraId="231F008D" w14:textId="77777777" w:rsidR="0088648D" w:rsidRDefault="0088648D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Two-syllable words with closed syllables</w:t>
            </w:r>
          </w:p>
          <w:p w14:paraId="75772DAE" w14:textId="77777777" w:rsidR="0088648D" w:rsidRDefault="0088648D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Two-syllable words with closed and vowel-consonant-e syllable</w:t>
            </w:r>
          </w:p>
          <w:p w14:paraId="64D15C3E" w14:textId="77777777" w:rsidR="0088648D" w:rsidRDefault="0088648D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Spelling multi-syllabic words</w:t>
            </w:r>
          </w:p>
          <w:p w14:paraId="09C23974" w14:textId="04BED40A" w:rsidR="0088648D" w:rsidRDefault="0088648D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Lowercase cursive letters (ongoing)</w:t>
            </w:r>
          </w:p>
          <w:p w14:paraId="4F8DE637" w14:textId="5BDFECAD" w:rsidR="0088648D" w:rsidRDefault="0088648D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Sample words (ongoing)</w:t>
            </w:r>
          </w:p>
          <w:p w14:paraId="5EF3222E" w14:textId="77777777" w:rsidR="0088648D" w:rsidRDefault="0088648D" w:rsidP="00C51B86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Sound alike words (ongoing)</w:t>
            </w:r>
          </w:p>
          <w:p w14:paraId="4629A397" w14:textId="2089E697" w:rsidR="000B1A8B" w:rsidRDefault="000B1A8B" w:rsidP="000B1A8B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ve and the end of a word (v never ends words in English)</w:t>
            </w:r>
          </w:p>
          <w:p w14:paraId="77C849A7" w14:textId="77777777" w:rsidR="000B1A8B" w:rsidRDefault="000B1A8B" w:rsidP="000B1A8B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ive as a suffix</w:t>
            </w:r>
          </w:p>
          <w:p w14:paraId="3A9C6966" w14:textId="77777777" w:rsidR="000B1A8B" w:rsidRDefault="000B1A8B" w:rsidP="000B1A8B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Silent e spelling rule</w:t>
            </w:r>
          </w:p>
          <w:p w14:paraId="2FB2EB97" w14:textId="77777777" w:rsidR="000B1A8B" w:rsidRDefault="000B1A8B" w:rsidP="000B1A8B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lastRenderedPageBreak/>
              <w:t>Identifying schwa</w:t>
            </w:r>
          </w:p>
          <w:p w14:paraId="3D110BD5" w14:textId="77777777" w:rsidR="000B1A8B" w:rsidRDefault="000B1A8B" w:rsidP="000B1A8B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Reading words with a schwa in an unaccented syllable</w:t>
            </w:r>
          </w:p>
          <w:p w14:paraId="4EBF10A7" w14:textId="77777777" w:rsidR="000B1A8B" w:rsidRDefault="000B1A8B" w:rsidP="000B1A8B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Spelling words with a schwa in an unaccented syllable</w:t>
            </w:r>
          </w:p>
          <w:p w14:paraId="44752AA7" w14:textId="77777777" w:rsidR="000B1A8B" w:rsidRDefault="000B1A8B" w:rsidP="000B1A8B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-et spelling at the end of words such as jacket</w:t>
            </w:r>
          </w:p>
          <w:p w14:paraId="2661E64E" w14:textId="77777777" w:rsidR="000B1A8B" w:rsidRDefault="000B1A8B" w:rsidP="000B1A8B">
            <w:pPr>
              <w:pStyle w:val="paragraph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Dictionary skills</w:t>
            </w:r>
          </w:p>
          <w:p w14:paraId="79DE16C4" w14:textId="37828CD7" w:rsidR="000B1A8B" w:rsidRPr="000B1A8B" w:rsidRDefault="000B1A8B" w:rsidP="000B1A8B">
            <w:pPr>
              <w:pStyle w:val="paragraph"/>
              <w:spacing w:before="0" w:after="0"/>
              <w:ind w:left="720"/>
              <w:rPr>
                <w:bCs/>
              </w:rPr>
            </w:pPr>
          </w:p>
        </w:tc>
      </w:tr>
    </w:tbl>
    <w:p w14:paraId="71858424" w14:textId="77777777" w:rsidR="000A703D" w:rsidRDefault="000A703D" w:rsidP="000A703D"/>
    <w:p w14:paraId="2A2B5FE0" w14:textId="77777777" w:rsidR="000A703D" w:rsidRPr="00667593" w:rsidRDefault="000A703D" w:rsidP="000A703D">
      <w:pPr>
        <w:rPr>
          <w:b/>
        </w:rPr>
      </w:pPr>
      <w:r w:rsidRPr="00667593">
        <w:rPr>
          <w:b/>
        </w:rPr>
        <w:t>Trimester 2:</w:t>
      </w:r>
    </w:p>
    <w:p w14:paraId="5D09E585" w14:textId="77777777" w:rsidR="000A703D" w:rsidRDefault="000A703D" w:rsidP="000A703D"/>
    <w:tbl>
      <w:tblPr>
        <w:tblStyle w:val="TableGrid"/>
        <w:tblW w:w="14012" w:type="dxa"/>
        <w:tblInd w:w="-1062" w:type="dxa"/>
        <w:tblLook w:val="04A0" w:firstRow="1" w:lastRow="0" w:firstColumn="1" w:lastColumn="0" w:noHBand="0" w:noVBand="1"/>
      </w:tblPr>
      <w:tblGrid>
        <w:gridCol w:w="1280"/>
        <w:gridCol w:w="4042"/>
        <w:gridCol w:w="4395"/>
        <w:gridCol w:w="4295"/>
      </w:tblGrid>
      <w:tr w:rsidR="000B1A8B" w14:paraId="1DC653CD" w14:textId="6588E521" w:rsidTr="000B1A8B">
        <w:trPr>
          <w:trHeight w:val="494"/>
        </w:trPr>
        <w:tc>
          <w:tcPr>
            <w:tcW w:w="1280" w:type="dxa"/>
          </w:tcPr>
          <w:p w14:paraId="5FB714A7" w14:textId="77777777" w:rsidR="000B1A8B" w:rsidRPr="00667593" w:rsidRDefault="000B1A8B" w:rsidP="0016014D">
            <w:pPr>
              <w:rPr>
                <w:b/>
              </w:rPr>
            </w:pPr>
            <w:r w:rsidRPr="00667593">
              <w:rPr>
                <w:b/>
              </w:rPr>
              <w:t>Duration:</w:t>
            </w:r>
          </w:p>
        </w:tc>
        <w:tc>
          <w:tcPr>
            <w:tcW w:w="4042" w:type="dxa"/>
          </w:tcPr>
          <w:p w14:paraId="0DA035BE" w14:textId="77777777" w:rsidR="000B1A8B" w:rsidRPr="00667593" w:rsidRDefault="000B1A8B" w:rsidP="0016014D">
            <w:pPr>
              <w:rPr>
                <w:b/>
              </w:rPr>
            </w:pPr>
            <w:r w:rsidRPr="00667593">
              <w:rPr>
                <w:b/>
              </w:rPr>
              <w:t>Reading</w:t>
            </w:r>
          </w:p>
        </w:tc>
        <w:tc>
          <w:tcPr>
            <w:tcW w:w="4395" w:type="dxa"/>
          </w:tcPr>
          <w:p w14:paraId="563A8327" w14:textId="72BA4930" w:rsidR="000B1A8B" w:rsidRPr="00667593" w:rsidRDefault="000B1A8B" w:rsidP="0016014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295" w:type="dxa"/>
          </w:tcPr>
          <w:p w14:paraId="4FCB1B2C" w14:textId="58AA55E3" w:rsidR="000B1A8B" w:rsidRDefault="000B1A8B" w:rsidP="0016014D">
            <w:pPr>
              <w:rPr>
                <w:b/>
              </w:rPr>
            </w:pPr>
            <w:r>
              <w:rPr>
                <w:b/>
              </w:rPr>
              <w:t>Unit 6</w:t>
            </w:r>
            <w:r w:rsidR="00FF5E92">
              <w:rPr>
                <w:b/>
              </w:rPr>
              <w:t>,</w:t>
            </w:r>
            <w:r>
              <w:rPr>
                <w:b/>
              </w:rPr>
              <w:t xml:space="preserve"> Bonus Unit</w:t>
            </w:r>
            <w:r w:rsidR="00FF5E92">
              <w:rPr>
                <w:b/>
              </w:rPr>
              <w:t>, and Unit 7</w:t>
            </w:r>
          </w:p>
        </w:tc>
      </w:tr>
      <w:tr w:rsidR="000B1A8B" w14:paraId="4F5B22C5" w14:textId="3DDE4E50" w:rsidTr="000B1A8B">
        <w:trPr>
          <w:trHeight w:val="1995"/>
        </w:trPr>
        <w:tc>
          <w:tcPr>
            <w:tcW w:w="1280" w:type="dxa"/>
          </w:tcPr>
          <w:p w14:paraId="2483E9B4" w14:textId="7BB036D3" w:rsidR="000B1A8B" w:rsidRDefault="000B1A8B" w:rsidP="0016014D">
            <w:r>
              <w:t>5-6 weeks</w:t>
            </w:r>
          </w:p>
          <w:p w14:paraId="73A955D6" w14:textId="77777777" w:rsidR="000B1A8B" w:rsidRDefault="000B1A8B" w:rsidP="0016014D"/>
        </w:tc>
        <w:tc>
          <w:tcPr>
            <w:tcW w:w="4042" w:type="dxa"/>
          </w:tcPr>
          <w:p w14:paraId="424EDC77" w14:textId="77777777" w:rsidR="000B1A8B" w:rsidRDefault="000B1A8B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3</w:t>
            </w:r>
            <w:r>
              <w:rPr>
                <w:rStyle w:val="normaltextrun"/>
                <w:b/>
              </w:rPr>
              <w:t xml:space="preserve"> Nonfiction:</w:t>
            </w:r>
          </w:p>
          <w:p w14:paraId="666CA675" w14:textId="77777777" w:rsidR="000B1A8B" w:rsidRPr="00E452E3" w:rsidRDefault="000B1A8B" w:rsidP="00AE3084">
            <w:pPr>
              <w:numPr>
                <w:ilvl w:val="0"/>
                <w:numId w:val="1"/>
              </w:numPr>
              <w:ind w:left="446" w:firstLine="360"/>
              <w:contextualSpacing/>
              <w:textAlignment w:val="baseline"/>
              <w:rPr>
                <w:rFonts w:ascii="Segoe UI" w:eastAsia="Segoe UI" w:hAnsi="Segoe UI" w:cs="Segoe UI"/>
                <w:b/>
                <w:bCs/>
              </w:rPr>
            </w:pPr>
            <w:r w:rsidRPr="26917E2F">
              <w:rPr>
                <w:rFonts w:ascii="Times New Roman" w:eastAsia="Times New Roman" w:hAnsi="Times New Roman" w:cs="Times New Roman"/>
              </w:rPr>
              <w:t>Non-fiction text structure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713ABF8D" w14:textId="77777777" w:rsidR="000B1A8B" w:rsidRPr="00E452E3" w:rsidRDefault="000B1A8B" w:rsidP="00AE3084">
            <w:pPr>
              <w:numPr>
                <w:ilvl w:val="0"/>
                <w:numId w:val="1"/>
              </w:numPr>
              <w:ind w:left="446" w:firstLine="360"/>
              <w:contextualSpacing/>
              <w:textAlignment w:val="baseline"/>
              <w:rPr>
                <w:rFonts w:ascii="Segoe UI" w:eastAsia="Segoe UI" w:hAnsi="Segoe UI" w:cs="Segoe UI"/>
                <w:b/>
                <w:bCs/>
              </w:rPr>
            </w:pPr>
            <w:r w:rsidRPr="00088A39">
              <w:rPr>
                <w:rFonts w:ascii="Times New Roman" w:eastAsia="Times New Roman" w:hAnsi="Times New Roman" w:cs="Times New Roman"/>
              </w:rPr>
              <w:t xml:space="preserve">Main Idea </w:t>
            </w:r>
          </w:p>
          <w:p w14:paraId="75D37762" w14:textId="77777777" w:rsidR="000B1A8B" w:rsidRPr="00E452E3" w:rsidRDefault="000B1A8B" w:rsidP="00AE3084">
            <w:pPr>
              <w:numPr>
                <w:ilvl w:val="0"/>
                <w:numId w:val="1"/>
              </w:numPr>
              <w:ind w:left="446" w:firstLine="360"/>
              <w:contextualSpacing/>
              <w:textAlignment w:val="baseline"/>
              <w:rPr>
                <w:rFonts w:ascii="Segoe UI" w:eastAsia="Segoe UI" w:hAnsi="Segoe UI" w:cs="Segoe UI"/>
                <w:b/>
                <w:bCs/>
              </w:rPr>
            </w:pPr>
            <w:r w:rsidRPr="00088A39">
              <w:rPr>
                <w:rFonts w:ascii="Times New Roman" w:eastAsia="Times New Roman" w:hAnsi="Times New Roman" w:cs="Times New Roman"/>
              </w:rPr>
              <w:t>Using text evidence</w:t>
            </w:r>
          </w:p>
          <w:p w14:paraId="4C97F1D9" w14:textId="77777777" w:rsidR="000B1A8B" w:rsidRPr="00E452E3" w:rsidRDefault="000B1A8B" w:rsidP="00AE3084">
            <w:pPr>
              <w:numPr>
                <w:ilvl w:val="0"/>
                <w:numId w:val="1"/>
              </w:numPr>
              <w:ind w:left="446" w:firstLine="360"/>
              <w:contextualSpacing/>
              <w:textAlignment w:val="baseline"/>
              <w:rPr>
                <w:rFonts w:ascii="Segoe UI" w:eastAsia="Segoe UI" w:hAnsi="Segoe UI" w:cs="Segoe UI"/>
                <w:b/>
                <w:bCs/>
              </w:rPr>
            </w:pPr>
            <w:r w:rsidRPr="00088A39">
              <w:rPr>
                <w:rFonts w:ascii="Times New Roman" w:eastAsia="Times New Roman" w:hAnsi="Times New Roman" w:cs="Times New Roman"/>
              </w:rPr>
              <w:t>Vocabulary</w:t>
            </w:r>
          </w:p>
          <w:p w14:paraId="7C25E66C" w14:textId="77777777" w:rsidR="000B1A8B" w:rsidRPr="00E452E3" w:rsidRDefault="000B1A8B" w:rsidP="00AE3084">
            <w:pPr>
              <w:numPr>
                <w:ilvl w:val="0"/>
                <w:numId w:val="1"/>
              </w:numPr>
              <w:ind w:left="446" w:firstLine="360"/>
              <w:contextualSpacing/>
              <w:textAlignment w:val="baseline"/>
              <w:rPr>
                <w:rFonts w:ascii="Segoe UI" w:eastAsia="Segoe UI" w:hAnsi="Segoe UI" w:cs="Segoe UI"/>
                <w:b/>
                <w:bCs/>
              </w:rPr>
            </w:pPr>
            <w:r w:rsidRPr="00088A39">
              <w:rPr>
                <w:rFonts w:ascii="Times New Roman" w:eastAsia="Times New Roman" w:hAnsi="Times New Roman" w:cs="Times New Roman"/>
              </w:rPr>
              <w:t>Summarizing</w:t>
            </w:r>
          </w:p>
          <w:p w14:paraId="5505C035" w14:textId="77777777" w:rsidR="000B1A8B" w:rsidRPr="00AE3084" w:rsidRDefault="000B1A8B" w:rsidP="0016014D">
            <w:pPr>
              <w:numPr>
                <w:ilvl w:val="0"/>
                <w:numId w:val="1"/>
              </w:numPr>
              <w:ind w:left="446" w:firstLine="360"/>
              <w:contextualSpacing/>
              <w:textAlignment w:val="baseline"/>
              <w:rPr>
                <w:rFonts w:ascii="Segoe UI" w:eastAsia="Segoe UI" w:hAnsi="Segoe UI" w:cs="Segoe UI"/>
                <w:b/>
                <w:bCs/>
              </w:rPr>
            </w:pPr>
            <w:r w:rsidRPr="00088A39">
              <w:rPr>
                <w:rFonts w:ascii="Times New Roman" w:eastAsia="Times New Roman" w:hAnsi="Times New Roman" w:cs="Times New Roman"/>
              </w:rPr>
              <w:t>Broad range of nonfiction text</w:t>
            </w:r>
          </w:p>
        </w:tc>
        <w:tc>
          <w:tcPr>
            <w:tcW w:w="4395" w:type="dxa"/>
          </w:tcPr>
          <w:p w14:paraId="58AB9E93" w14:textId="77777777" w:rsidR="000B1A8B" w:rsidRDefault="000B1A8B" w:rsidP="0016014D">
            <w:pPr>
              <w:rPr>
                <w:rFonts w:ascii="Times New Roman" w:hAnsi="Times New Roman" w:cs="Times New Roman"/>
                <w:b/>
              </w:rPr>
            </w:pPr>
            <w:r w:rsidRPr="00A13CE4">
              <w:rPr>
                <w:rFonts w:ascii="Times New Roman" w:hAnsi="Times New Roman" w:cs="Times New Roman"/>
                <w:b/>
              </w:rPr>
              <w:t>Unit 3</w:t>
            </w:r>
            <w:r>
              <w:rPr>
                <w:rFonts w:ascii="Times New Roman" w:hAnsi="Times New Roman" w:cs="Times New Roman"/>
                <w:b/>
              </w:rPr>
              <w:t xml:space="preserve"> Essay Writing:</w:t>
            </w:r>
          </w:p>
          <w:p w14:paraId="4AEF47C4" w14:textId="77777777" w:rsidR="000B1A8B" w:rsidRPr="00AE3084" w:rsidRDefault="000B1A8B" w:rsidP="00AE3084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E308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58A1064A" w14:textId="77777777" w:rsidR="000B1A8B" w:rsidRPr="00AE3084" w:rsidRDefault="000B1A8B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Collect opinions</w:t>
            </w:r>
          </w:p>
          <w:p w14:paraId="347B27CA" w14:textId="77777777" w:rsidR="000B1A8B" w:rsidRPr="00AE3084" w:rsidRDefault="000B1A8B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Form a thesis statement or claim</w:t>
            </w:r>
          </w:p>
          <w:p w14:paraId="73B2413A" w14:textId="77777777" w:rsidR="000B1A8B" w:rsidRPr="00AE3084" w:rsidRDefault="000B1A8B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Support their opinions with reasons and evidence.</w:t>
            </w:r>
          </w:p>
          <w:p w14:paraId="187D4DE7" w14:textId="77777777" w:rsidR="000B1A8B" w:rsidRPr="00AE3084" w:rsidRDefault="000B1A8B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transition words</w:t>
            </w:r>
          </w:p>
          <w:p w14:paraId="1A2245E7" w14:textId="77777777" w:rsidR="000B1A8B" w:rsidRPr="00AE3084" w:rsidRDefault="000B1A8B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Think about persuasive word choice</w:t>
            </w:r>
          </w:p>
          <w:p w14:paraId="2FE05E20" w14:textId="77777777" w:rsidR="000B1A8B" w:rsidRPr="00AE3084" w:rsidRDefault="000B1A8B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Write with an essay structure</w:t>
            </w:r>
          </w:p>
          <w:p w14:paraId="4D87B5BC" w14:textId="77777777" w:rsidR="000B1A8B" w:rsidRPr="00AE3084" w:rsidRDefault="000B1A8B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Write an introduction and conclusion</w:t>
            </w:r>
          </w:p>
          <w:p w14:paraId="6A53CB68" w14:textId="77777777" w:rsidR="000B1A8B" w:rsidRPr="00AE3084" w:rsidRDefault="000B1A8B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Revise and edit independently</w:t>
            </w:r>
          </w:p>
          <w:p w14:paraId="2BAF3404" w14:textId="77777777" w:rsidR="000B1A8B" w:rsidRPr="00AE3084" w:rsidRDefault="000B1A8B" w:rsidP="00AE3084">
            <w:pPr>
              <w:rPr>
                <w:rFonts w:ascii="Times New Roman" w:hAnsi="Times New Roman" w:cs="Times New Roman"/>
                <w:b/>
              </w:rPr>
            </w:pPr>
            <w:r w:rsidRPr="00AE3084">
              <w:rPr>
                <w:rFonts w:ascii="Times New Roman" w:hAnsi="Times New Roman" w:cs="Times New Roman"/>
                <w:color w:val="000000"/>
              </w:rPr>
              <w:br/>
            </w:r>
            <w:r w:rsidRPr="00AE3084">
              <w:rPr>
                <w:rFonts w:ascii="Times New Roman" w:hAnsi="Times New Roman" w:cs="Times New Roman"/>
                <w:b/>
                <w:bCs/>
              </w:rPr>
              <w:t>Grammar Skills:</w:t>
            </w:r>
          </w:p>
          <w:p w14:paraId="7B6B521E" w14:textId="77777777" w:rsidR="000B1A8B" w:rsidRPr="00AE3084" w:rsidRDefault="000B1A8B" w:rsidP="00AE30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verbs with correct tense.</w:t>
            </w:r>
          </w:p>
          <w:p w14:paraId="5F3A52D7" w14:textId="77777777" w:rsidR="000B1A8B" w:rsidRPr="00AE3084" w:rsidRDefault="000B1A8B" w:rsidP="00AE30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precise nouns and verbs.</w:t>
            </w:r>
          </w:p>
          <w:p w14:paraId="5B88EB61" w14:textId="77777777" w:rsidR="000B1A8B" w:rsidRPr="00AE3084" w:rsidRDefault="000B1A8B" w:rsidP="00AE30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adjectives to describe.</w:t>
            </w:r>
          </w:p>
          <w:p w14:paraId="2EBAC9F2" w14:textId="77777777" w:rsidR="000B1A8B" w:rsidRPr="00AE3084" w:rsidRDefault="000B1A8B" w:rsidP="00AE30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end punctuation.</w:t>
            </w:r>
          </w:p>
          <w:p w14:paraId="4EE21D5C" w14:textId="77777777" w:rsidR="000B1A8B" w:rsidRPr="00AE3084" w:rsidRDefault="000B1A8B" w:rsidP="00AE308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capital letters correctly.</w:t>
            </w:r>
          </w:p>
          <w:p w14:paraId="538D2119" w14:textId="77777777" w:rsidR="000B1A8B" w:rsidRPr="00A236A0" w:rsidRDefault="000B1A8B" w:rsidP="00AE308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paragraphs.</w:t>
            </w:r>
          </w:p>
          <w:p w14:paraId="683B8B47" w14:textId="77777777" w:rsidR="000B1A8B" w:rsidRDefault="000B1A8B" w:rsidP="0016014D"/>
        </w:tc>
        <w:tc>
          <w:tcPr>
            <w:tcW w:w="4295" w:type="dxa"/>
          </w:tcPr>
          <w:p w14:paraId="1314B377" w14:textId="77777777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lastRenderedPageBreak/>
              <w:t>Open syllable review</w:t>
            </w:r>
          </w:p>
          <w:p w14:paraId="3DD57C5B" w14:textId="77777777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Y as a vowel: long /i/ and /e/ sounds</w:t>
            </w:r>
          </w:p>
          <w:p w14:paraId="1E2EA6E7" w14:textId="77777777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Schwa in an open syllable with a</w:t>
            </w:r>
          </w:p>
          <w:p w14:paraId="695F06EE" w14:textId="77777777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Schwa in an open syllable with i</w:t>
            </w:r>
          </w:p>
          <w:p w14:paraId="7B205C9B" w14:textId="77777777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Open-syllable exception</w:t>
            </w:r>
          </w:p>
          <w:p w14:paraId="099C5A7F" w14:textId="67CBD7BF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 xml:space="preserve">Soft c: ce, ci, cy – reading </w:t>
            </w:r>
          </w:p>
          <w:p w14:paraId="24F70F2C" w14:textId="6DAC2B61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Soft g: ge, gi, gy – reading</w:t>
            </w:r>
          </w:p>
          <w:p w14:paraId="49762718" w14:textId="77777777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Lowercase cursive letters</w:t>
            </w:r>
          </w:p>
          <w:p w14:paraId="1C1987D6" w14:textId="77777777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Sample words</w:t>
            </w:r>
          </w:p>
          <w:p w14:paraId="7997F2C7" w14:textId="77777777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Sound Alike Words</w:t>
            </w:r>
          </w:p>
          <w:p w14:paraId="3610BB43" w14:textId="3AECCED5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lastRenderedPageBreak/>
              <w:t>Review of closed syllables with emphasis on nonsense words</w:t>
            </w:r>
          </w:p>
          <w:p w14:paraId="1AD296C1" w14:textId="77777777" w:rsidR="000B1A8B" w:rsidRPr="00477A89" w:rsidRDefault="000B1A8B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Concepts of prefixes and roots</w:t>
            </w:r>
          </w:p>
          <w:p w14:paraId="0A987351" w14:textId="77777777" w:rsidR="000B1A8B" w:rsidRPr="00477A89" w:rsidRDefault="00FF5E92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Review of syllable division for multi-syllabic words</w:t>
            </w:r>
          </w:p>
          <w:p w14:paraId="3B3B18BF" w14:textId="77777777" w:rsidR="00FF5E92" w:rsidRPr="00477A89" w:rsidRDefault="00FF5E92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Closed- and Open – Syllable Prefixes</w:t>
            </w:r>
          </w:p>
          <w:p w14:paraId="3C232765" w14:textId="77777777" w:rsidR="00FF5E92" w:rsidRPr="00477A89" w:rsidRDefault="00FF5E92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Closed-Syllable Roots</w:t>
            </w:r>
          </w:p>
          <w:p w14:paraId="551C322F" w14:textId="77777777" w:rsidR="00FF5E92" w:rsidRPr="00477A89" w:rsidRDefault="00FF5E92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Pluralizing words ending in y and o</w:t>
            </w:r>
          </w:p>
          <w:p w14:paraId="74502F5D" w14:textId="77777777" w:rsidR="00FF5E92" w:rsidRPr="00477A89" w:rsidRDefault="00FF5E92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Y and suffix spelling rule</w:t>
            </w:r>
          </w:p>
          <w:p w14:paraId="2B3410D1" w14:textId="77777777" w:rsidR="00FF5E92" w:rsidRPr="00477A89" w:rsidRDefault="00FF5E92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Uppercase cursive letters</w:t>
            </w:r>
          </w:p>
          <w:p w14:paraId="715C4F64" w14:textId="77777777" w:rsidR="00FF5E92" w:rsidRPr="00477A89" w:rsidRDefault="00FF5E92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Sample words</w:t>
            </w:r>
          </w:p>
          <w:p w14:paraId="146F190C" w14:textId="125BA665" w:rsidR="00FF5E92" w:rsidRPr="000B1A8B" w:rsidRDefault="00FF5E92" w:rsidP="000B1A8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477A89">
              <w:rPr>
                <w:rFonts w:ascii="Times New Roman" w:hAnsi="Times New Roman" w:cs="Times New Roman"/>
                <w:bCs/>
              </w:rPr>
              <w:t>Sound Alike Words</w:t>
            </w:r>
          </w:p>
        </w:tc>
      </w:tr>
      <w:tr w:rsidR="000B1A8B" w14:paraId="4A76016E" w14:textId="0520ADDD" w:rsidTr="000B1A8B">
        <w:trPr>
          <w:trHeight w:val="1995"/>
        </w:trPr>
        <w:tc>
          <w:tcPr>
            <w:tcW w:w="1280" w:type="dxa"/>
          </w:tcPr>
          <w:p w14:paraId="39A70C6B" w14:textId="1923A0C6" w:rsidR="000B1A8B" w:rsidRDefault="000B1A8B" w:rsidP="0016014D">
            <w:r>
              <w:lastRenderedPageBreak/>
              <w:t>5-6 weeks</w:t>
            </w:r>
          </w:p>
        </w:tc>
        <w:tc>
          <w:tcPr>
            <w:tcW w:w="4042" w:type="dxa"/>
          </w:tcPr>
          <w:p w14:paraId="5894321F" w14:textId="77777777" w:rsidR="000B1A8B" w:rsidRDefault="000B1A8B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4</w:t>
            </w:r>
            <w:r>
              <w:rPr>
                <w:rStyle w:val="normaltextrun"/>
                <w:b/>
              </w:rPr>
              <w:t xml:space="preserve"> Mystery:</w:t>
            </w:r>
          </w:p>
          <w:p w14:paraId="4853B384" w14:textId="77777777" w:rsidR="000B1A8B" w:rsidRPr="00E452E3" w:rsidRDefault="000B1A8B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59F15D3D">
              <w:t>Summarize</w:t>
            </w:r>
          </w:p>
          <w:p w14:paraId="4E1AAA24" w14:textId="77777777" w:rsidR="000B1A8B" w:rsidRPr="00CD19CA" w:rsidRDefault="000B1A8B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Retell</w:t>
            </w:r>
          </w:p>
          <w:p w14:paraId="6FFE0316" w14:textId="77777777" w:rsidR="000B1A8B" w:rsidRPr="00E452E3" w:rsidRDefault="000B1A8B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Inference</w:t>
            </w:r>
          </w:p>
          <w:p w14:paraId="7EC9654A" w14:textId="77777777" w:rsidR="000B1A8B" w:rsidRPr="00E452E3" w:rsidRDefault="000B1A8B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Prediction</w:t>
            </w:r>
          </w:p>
          <w:p w14:paraId="0F3FC34B" w14:textId="77777777" w:rsidR="000B1A8B" w:rsidRPr="00E452E3" w:rsidRDefault="000B1A8B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59F15D3D">
              <w:t>Envisioning</w:t>
            </w:r>
          </w:p>
          <w:p w14:paraId="1C33CE05" w14:textId="77777777" w:rsidR="000B1A8B" w:rsidRPr="00E452E3" w:rsidRDefault="000B1A8B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59F15D3D">
              <w:t xml:space="preserve">Character traits </w:t>
            </w:r>
          </w:p>
          <w:p w14:paraId="0A734B05" w14:textId="77777777" w:rsidR="000B1A8B" w:rsidRPr="00AE3084" w:rsidRDefault="000B1A8B" w:rsidP="0016014D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normaltextrun"/>
                <w:b/>
                <w:bCs/>
              </w:rPr>
            </w:pPr>
            <w:r w:rsidRPr="59F15D3D">
              <w:t>Mystery text structure</w:t>
            </w:r>
          </w:p>
          <w:p w14:paraId="0411B0F3" w14:textId="77777777" w:rsidR="000B1A8B" w:rsidRPr="00232719" w:rsidRDefault="000B1A8B" w:rsidP="0016014D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19">
              <w:rPr>
                <w:sz w:val="24"/>
                <w:szCs w:val="24"/>
              </w:rPr>
              <w:t>Administer Teacher’s College Independent Reading Assessment (IRLA)</w:t>
            </w:r>
          </w:p>
        </w:tc>
        <w:tc>
          <w:tcPr>
            <w:tcW w:w="4395" w:type="dxa"/>
          </w:tcPr>
          <w:p w14:paraId="35BDFB3F" w14:textId="77777777" w:rsidR="000B1A8B" w:rsidRDefault="000B1A8B" w:rsidP="0016014D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Unit 4 Realistic Fiction:</w:t>
            </w:r>
          </w:p>
          <w:p w14:paraId="545C76BA" w14:textId="77777777" w:rsidR="000B1A8B" w:rsidRPr="000A574B" w:rsidRDefault="000B1A8B" w:rsidP="00AE3084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Skills:</w:t>
            </w:r>
          </w:p>
          <w:p w14:paraId="7A43AB69" w14:textId="77777777" w:rsidR="000B1A8B" w:rsidRPr="00635B17" w:rsidRDefault="000B1A8B" w:rsidP="00AE3084">
            <w:pPr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rate realistic fiction ideas</w:t>
            </w:r>
          </w:p>
          <w:p w14:paraId="1113E64A" w14:textId="77777777" w:rsidR="000B1A8B" w:rsidRPr="00635B17" w:rsidRDefault="000B1A8B" w:rsidP="00AE3084">
            <w:pPr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 xml:space="preserve"> believable characters</w:t>
            </w:r>
          </w:p>
          <w:p w14:paraId="43766433" w14:textId="77777777" w:rsidR="000B1A8B" w:rsidRPr="00635B17" w:rsidRDefault="000B1A8B" w:rsidP="00AE3084">
            <w:pPr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tory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tell and plan before they write</w:t>
            </w:r>
          </w:p>
          <w:p w14:paraId="2FEEBEA9" w14:textId="77777777" w:rsidR="000B1A8B" w:rsidRPr="00635B17" w:rsidRDefault="000B1A8B" w:rsidP="00AE3084">
            <w:pPr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se mentor texts to guide writing</w:t>
            </w:r>
          </w:p>
          <w:p w14:paraId="751533D4" w14:textId="77777777" w:rsidR="000B1A8B" w:rsidRPr="00635B17" w:rsidRDefault="000B1A8B" w:rsidP="00AE3084">
            <w:pPr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evelop powerful leads and reflective endings</w:t>
            </w:r>
          </w:p>
          <w:p w14:paraId="4972556F" w14:textId="77777777" w:rsidR="000B1A8B" w:rsidRPr="00635B17" w:rsidRDefault="000B1A8B" w:rsidP="00AE3084">
            <w:pPr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aft with elaboration in mind</w:t>
            </w:r>
          </w:p>
          <w:p w14:paraId="42446242" w14:textId="77777777" w:rsidR="000B1A8B" w:rsidRPr="00635B17" w:rsidRDefault="000B1A8B" w:rsidP="00AE3084">
            <w:pPr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evise with tension in mind</w:t>
            </w:r>
          </w:p>
          <w:p w14:paraId="547A5D22" w14:textId="77777777" w:rsidR="000B1A8B" w:rsidRPr="00635B17" w:rsidRDefault="000B1A8B" w:rsidP="00AE3084">
            <w:pPr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rite in a storyteller’s voice (third person)</w:t>
            </w:r>
          </w:p>
          <w:p w14:paraId="28997915" w14:textId="77777777" w:rsidR="000B1A8B" w:rsidRPr="0014164C" w:rsidRDefault="000B1A8B" w:rsidP="00AE3084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3EBEB786">
              <w:rPr>
                <w:b/>
                <w:bCs/>
              </w:rPr>
              <w:lastRenderedPageBreak/>
              <w:t>Grammar Skills:</w:t>
            </w:r>
          </w:p>
          <w:p w14:paraId="22C6D287" w14:textId="77777777" w:rsidR="000B1A8B" w:rsidRPr="00635B17" w:rsidRDefault="000B1A8B" w:rsidP="00AE3084">
            <w:pPr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Write 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in third person</w:t>
            </w:r>
          </w:p>
          <w:p w14:paraId="40874BDA" w14:textId="77777777" w:rsidR="000B1A8B" w:rsidRPr="00635B17" w:rsidRDefault="000B1A8B" w:rsidP="00AE3084">
            <w:pPr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rite in past tense</w:t>
            </w:r>
          </w:p>
          <w:p w14:paraId="2175B6A0" w14:textId="77777777" w:rsidR="000B1A8B" w:rsidRPr="00635B17" w:rsidRDefault="000B1A8B" w:rsidP="00AE3084">
            <w:pPr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e correct pronoun use</w:t>
            </w:r>
          </w:p>
          <w:p w14:paraId="3BEBD617" w14:textId="77777777" w:rsidR="000B1A8B" w:rsidRPr="00635B17" w:rsidRDefault="000B1A8B" w:rsidP="00AE3084">
            <w:pPr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se adjectives to describe</w:t>
            </w:r>
          </w:p>
          <w:p w14:paraId="61811283" w14:textId="77777777" w:rsidR="000B1A8B" w:rsidRPr="00635B17" w:rsidRDefault="000B1A8B" w:rsidP="00AE3084">
            <w:pPr>
              <w:numPr>
                <w:ilvl w:val="0"/>
                <w:numId w:val="9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se quotation marks and commas for dialogue</w:t>
            </w:r>
          </w:p>
          <w:p w14:paraId="2FB0037B" w14:textId="77777777" w:rsidR="000B1A8B" w:rsidRPr="00635B17" w:rsidRDefault="000B1A8B" w:rsidP="00AE3084">
            <w:pPr>
              <w:numPr>
                <w:ilvl w:val="0"/>
                <w:numId w:val="9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e end punctuation</w:t>
            </w:r>
          </w:p>
          <w:p w14:paraId="0E826200" w14:textId="77777777" w:rsidR="000B1A8B" w:rsidRPr="00635B17" w:rsidRDefault="000B1A8B" w:rsidP="00AE3084">
            <w:pPr>
              <w:numPr>
                <w:ilvl w:val="0"/>
                <w:numId w:val="9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se commas for pauses</w:t>
            </w:r>
          </w:p>
          <w:p w14:paraId="3AF64516" w14:textId="77777777" w:rsidR="000B1A8B" w:rsidRPr="00635B17" w:rsidRDefault="000B1A8B" w:rsidP="00AE3084">
            <w:pPr>
              <w:numPr>
                <w:ilvl w:val="0"/>
                <w:numId w:val="10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se capital letters correctly</w:t>
            </w:r>
          </w:p>
          <w:p w14:paraId="14C5217B" w14:textId="77777777" w:rsidR="000B1A8B" w:rsidRPr="00635B17" w:rsidRDefault="000B1A8B" w:rsidP="00AE3084">
            <w:pPr>
              <w:numPr>
                <w:ilvl w:val="0"/>
                <w:numId w:val="10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rite in narrative paragraph form</w:t>
            </w:r>
          </w:p>
          <w:p w14:paraId="69A21FE8" w14:textId="77777777" w:rsidR="000B1A8B" w:rsidRPr="00635B17" w:rsidRDefault="000B1A8B" w:rsidP="00AE3084">
            <w:pPr>
              <w:numPr>
                <w:ilvl w:val="0"/>
                <w:numId w:val="11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635B17">
              <w:rPr>
                <w:rFonts w:ascii="Times New Roman" w:eastAsia="Times New Roman" w:hAnsi="Times New Roman" w:cs="Times New Roman"/>
                <w:color w:val="000000"/>
              </w:rPr>
              <w:t>se end punctuation</w:t>
            </w:r>
          </w:p>
          <w:p w14:paraId="0BAEF847" w14:textId="77777777" w:rsidR="000B1A8B" w:rsidRPr="00A13CE4" w:rsidRDefault="000B1A8B" w:rsidP="0016014D">
            <w:pPr>
              <w:pStyle w:val="paragraph"/>
              <w:spacing w:before="0" w:after="0"/>
              <w:rPr>
                <w:b/>
              </w:rPr>
            </w:pPr>
          </w:p>
          <w:p w14:paraId="52776BF9" w14:textId="77777777" w:rsidR="000B1A8B" w:rsidRDefault="000B1A8B" w:rsidP="0016014D">
            <w:pPr>
              <w:pStyle w:val="paragraph"/>
              <w:spacing w:before="0" w:after="0"/>
              <w:textAlignment w:val="baseline"/>
            </w:pPr>
          </w:p>
        </w:tc>
        <w:tc>
          <w:tcPr>
            <w:tcW w:w="4295" w:type="dxa"/>
          </w:tcPr>
          <w:p w14:paraId="2D591A2C" w14:textId="77777777" w:rsidR="000B1A8B" w:rsidRDefault="00FF5E92" w:rsidP="0016014D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Units 8 and 9</w:t>
            </w:r>
          </w:p>
          <w:p w14:paraId="2183857B" w14:textId="77777777" w:rsidR="00FF5E92" w:rsidRPr="00477A89" w:rsidRDefault="00FF5E92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Final Stable Syllable</w:t>
            </w:r>
          </w:p>
          <w:p w14:paraId="6A8143CB" w14:textId="77777777" w:rsidR="00FF5E92" w:rsidRPr="00477A89" w:rsidRDefault="00FF5E92" w:rsidP="00FF5E92">
            <w:pPr>
              <w:pStyle w:val="paragraph"/>
              <w:numPr>
                <w:ilvl w:val="1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Consonant -le</w:t>
            </w:r>
          </w:p>
          <w:p w14:paraId="5C81A20F" w14:textId="77777777" w:rsidR="00FF5E92" w:rsidRPr="00477A89" w:rsidRDefault="00FF5E92" w:rsidP="00FF5E92">
            <w:pPr>
              <w:pStyle w:val="paragraph"/>
              <w:numPr>
                <w:ilvl w:val="1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tion/sion</w:t>
            </w:r>
          </w:p>
          <w:p w14:paraId="110F42F7" w14:textId="77777777" w:rsidR="00FF5E92" w:rsidRPr="00477A89" w:rsidRDefault="00FF5E92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Consonant -le/exception</w:t>
            </w:r>
          </w:p>
          <w:p w14:paraId="5F425AF3" w14:textId="77777777" w:rsidR="00FF5E92" w:rsidRPr="00477A89" w:rsidRDefault="00FF5E92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Final syllable with schwa vs. consonant -le</w:t>
            </w:r>
          </w:p>
          <w:p w14:paraId="7E0A2C19" w14:textId="77777777" w:rsidR="00FF5E92" w:rsidRPr="00477A89" w:rsidRDefault="00FF5E92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Consonant -le/adding suffixes</w:t>
            </w:r>
          </w:p>
          <w:p w14:paraId="03C6135B" w14:textId="77777777" w:rsidR="00FF5E92" w:rsidRPr="00477A89" w:rsidRDefault="00FF5E92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Uppercase cursive letters</w:t>
            </w:r>
          </w:p>
          <w:p w14:paraId="2F581DAE" w14:textId="77777777" w:rsidR="006858A0" w:rsidRPr="00477A89" w:rsidRDefault="006858A0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Sample Words</w:t>
            </w:r>
          </w:p>
          <w:p w14:paraId="113C9282" w14:textId="77777777" w:rsidR="006858A0" w:rsidRPr="00477A89" w:rsidRDefault="006858A0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Sound Alike Words</w:t>
            </w:r>
          </w:p>
          <w:p w14:paraId="010B0C42" w14:textId="77777777" w:rsidR="006858A0" w:rsidRPr="00477A89" w:rsidRDefault="006858A0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All sounds of -ar, er, ir, or, and ur</w:t>
            </w:r>
          </w:p>
          <w:p w14:paraId="0884A24F" w14:textId="77777777" w:rsidR="006858A0" w:rsidRP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Combining r-controlled syllables with er, ir, and ur with other syllable types</w:t>
            </w:r>
          </w:p>
          <w:p w14:paraId="315077B4" w14:textId="77777777" w:rsidR="00477A89" w:rsidRP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lastRenderedPageBreak/>
              <w:t>War and wor</w:t>
            </w:r>
          </w:p>
          <w:p w14:paraId="0287AE3E" w14:textId="77777777" w:rsidR="00477A89" w:rsidRP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-ward and -or as a suffix</w:t>
            </w:r>
          </w:p>
          <w:p w14:paraId="12822ED9" w14:textId="77777777" w:rsidR="00477A89" w:rsidRP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Spelling option procedures</w:t>
            </w:r>
          </w:p>
          <w:p w14:paraId="11DEC5C0" w14:textId="77777777" w:rsidR="00477A89" w:rsidRP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Dictionary skills</w:t>
            </w:r>
          </w:p>
          <w:p w14:paraId="7C827EC3" w14:textId="77777777" w:rsidR="00477A89" w:rsidRP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R-controlled exception (rr)</w:t>
            </w:r>
          </w:p>
          <w:p w14:paraId="52A0BF2F" w14:textId="77777777" w:rsidR="00477A89" w:rsidRP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1-1-1 spelling rule with r-controlled words</w:t>
            </w:r>
          </w:p>
          <w:p w14:paraId="746B6CD4" w14:textId="77777777" w:rsidR="00477A89" w:rsidRP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Uppercase cursive letters</w:t>
            </w:r>
          </w:p>
          <w:p w14:paraId="7E9EC3D5" w14:textId="77777777" w:rsidR="00477A89" w:rsidRP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Cs/>
              </w:rPr>
            </w:pPr>
            <w:r w:rsidRPr="00477A89">
              <w:rPr>
                <w:bCs/>
              </w:rPr>
              <w:t>Sample wprds</w:t>
            </w:r>
          </w:p>
          <w:p w14:paraId="51BABC38" w14:textId="643BF668" w:rsidR="00477A89" w:rsidRDefault="00477A89" w:rsidP="00FF5E92">
            <w:pPr>
              <w:pStyle w:val="paragraph"/>
              <w:numPr>
                <w:ilvl w:val="0"/>
                <w:numId w:val="17"/>
              </w:numPr>
              <w:spacing w:before="0" w:after="0"/>
              <w:rPr>
                <w:b/>
              </w:rPr>
            </w:pPr>
            <w:r w:rsidRPr="00477A89">
              <w:rPr>
                <w:bCs/>
              </w:rPr>
              <w:t>Sound Alike Words</w:t>
            </w:r>
          </w:p>
        </w:tc>
      </w:tr>
    </w:tbl>
    <w:p w14:paraId="2C21A7DD" w14:textId="77777777" w:rsidR="000A703D" w:rsidRDefault="000A703D" w:rsidP="000A703D"/>
    <w:p w14:paraId="22318707" w14:textId="77777777" w:rsidR="000A703D" w:rsidRPr="00667593" w:rsidRDefault="000A703D" w:rsidP="000A703D">
      <w:pPr>
        <w:rPr>
          <w:b/>
        </w:rPr>
      </w:pPr>
      <w:r w:rsidRPr="00667593">
        <w:rPr>
          <w:b/>
        </w:rPr>
        <w:t>Trimester 3:</w:t>
      </w:r>
    </w:p>
    <w:p w14:paraId="6115E4CB" w14:textId="77777777" w:rsidR="000A703D" w:rsidRDefault="000A703D" w:rsidP="000A703D"/>
    <w:tbl>
      <w:tblPr>
        <w:tblStyle w:val="TableGrid"/>
        <w:tblW w:w="14012" w:type="dxa"/>
        <w:tblInd w:w="-1062" w:type="dxa"/>
        <w:tblLook w:val="04A0" w:firstRow="1" w:lastRow="0" w:firstColumn="1" w:lastColumn="0" w:noHBand="0" w:noVBand="1"/>
      </w:tblPr>
      <w:tblGrid>
        <w:gridCol w:w="1280"/>
        <w:gridCol w:w="3986"/>
        <w:gridCol w:w="4385"/>
        <w:gridCol w:w="4361"/>
      </w:tblGrid>
      <w:tr w:rsidR="00477A89" w14:paraId="6B0F77B6" w14:textId="0D67B80B" w:rsidTr="00477A89">
        <w:trPr>
          <w:trHeight w:val="413"/>
        </w:trPr>
        <w:tc>
          <w:tcPr>
            <w:tcW w:w="1280" w:type="dxa"/>
          </w:tcPr>
          <w:p w14:paraId="1FF72401" w14:textId="77777777" w:rsidR="00477A89" w:rsidRPr="00667593" w:rsidRDefault="00477A89" w:rsidP="0016014D">
            <w:pPr>
              <w:rPr>
                <w:b/>
              </w:rPr>
            </w:pPr>
            <w:r w:rsidRPr="00667593">
              <w:rPr>
                <w:b/>
              </w:rPr>
              <w:t>Duration:</w:t>
            </w:r>
          </w:p>
        </w:tc>
        <w:tc>
          <w:tcPr>
            <w:tcW w:w="3986" w:type="dxa"/>
          </w:tcPr>
          <w:p w14:paraId="672CEF30" w14:textId="77777777" w:rsidR="00477A89" w:rsidRPr="00667593" w:rsidRDefault="00477A89" w:rsidP="0016014D">
            <w:pPr>
              <w:rPr>
                <w:b/>
              </w:rPr>
            </w:pPr>
            <w:r w:rsidRPr="00667593">
              <w:rPr>
                <w:b/>
              </w:rPr>
              <w:t>Reading</w:t>
            </w:r>
          </w:p>
        </w:tc>
        <w:tc>
          <w:tcPr>
            <w:tcW w:w="4385" w:type="dxa"/>
          </w:tcPr>
          <w:p w14:paraId="41E0E073" w14:textId="1C5D2184" w:rsidR="00477A89" w:rsidRPr="00667593" w:rsidRDefault="00477A89" w:rsidP="0016014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361" w:type="dxa"/>
          </w:tcPr>
          <w:p w14:paraId="5F0C3AC3" w14:textId="19ECAC77" w:rsidR="00477A89" w:rsidRDefault="00477A89" w:rsidP="0016014D">
            <w:pPr>
              <w:rPr>
                <w:b/>
              </w:rPr>
            </w:pPr>
            <w:r>
              <w:rPr>
                <w:b/>
              </w:rPr>
              <w:t>Fundations</w:t>
            </w:r>
          </w:p>
        </w:tc>
      </w:tr>
      <w:tr w:rsidR="00477A89" w14:paraId="77531C31" w14:textId="73373097" w:rsidTr="00477A89">
        <w:trPr>
          <w:trHeight w:val="602"/>
        </w:trPr>
        <w:tc>
          <w:tcPr>
            <w:tcW w:w="1280" w:type="dxa"/>
          </w:tcPr>
          <w:p w14:paraId="35632105" w14:textId="2B5F9D9F" w:rsidR="00477A89" w:rsidRDefault="00477A89" w:rsidP="0016014D">
            <w:r>
              <w:t>5-6 weeks</w:t>
            </w:r>
          </w:p>
          <w:p w14:paraId="36F67D1B" w14:textId="77777777" w:rsidR="00477A89" w:rsidRDefault="00477A89" w:rsidP="0016014D"/>
        </w:tc>
        <w:tc>
          <w:tcPr>
            <w:tcW w:w="3986" w:type="dxa"/>
          </w:tcPr>
          <w:p w14:paraId="292A48CE" w14:textId="77777777" w:rsidR="00477A89" w:rsidRDefault="00477A89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5</w:t>
            </w:r>
            <w:r>
              <w:rPr>
                <w:rStyle w:val="normaltextrun"/>
                <w:b/>
              </w:rPr>
              <w:t xml:space="preserve"> Close Reading/Test Prep:</w:t>
            </w:r>
          </w:p>
          <w:p w14:paraId="5637D210" w14:textId="77777777" w:rsidR="00477A89" w:rsidRPr="00EA6018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Close reading</w:t>
            </w:r>
          </w:p>
          <w:p w14:paraId="368297BD" w14:textId="77777777" w:rsidR="00477A89" w:rsidRPr="00EA6018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Reading with the main idea</w:t>
            </w:r>
          </w:p>
          <w:p w14:paraId="4B040507" w14:textId="77777777" w:rsidR="00477A89" w:rsidRPr="00EA6018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 xml:space="preserve">Dealing with difficult </w:t>
            </w:r>
            <w:r>
              <w:rPr>
                <w:bCs/>
              </w:rPr>
              <w:t xml:space="preserve">/ unknown </w:t>
            </w:r>
            <w:r w:rsidRPr="00EA6018">
              <w:rPr>
                <w:bCs/>
              </w:rPr>
              <w:t>vocabulary</w:t>
            </w:r>
          </w:p>
          <w:p w14:paraId="7441AF70" w14:textId="77777777" w:rsidR="00477A89" w:rsidRPr="00EA6018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Synthesis and analysis</w:t>
            </w:r>
          </w:p>
          <w:p w14:paraId="16F449FC" w14:textId="77777777" w:rsidR="00477A89" w:rsidRPr="00EA6018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lastRenderedPageBreak/>
              <w:t>Thinking across texts</w:t>
            </w:r>
          </w:p>
          <w:p w14:paraId="34C70A69" w14:textId="77777777" w:rsidR="00477A89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Inference</w:t>
            </w:r>
          </w:p>
          <w:p w14:paraId="52E72B05" w14:textId="77777777" w:rsidR="00477A89" w:rsidRPr="00EA6018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Theme / author’s message / lessons</w:t>
            </w:r>
          </w:p>
          <w:p w14:paraId="096A4699" w14:textId="77777777" w:rsidR="00477A89" w:rsidRPr="00EA6018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Using text evidence</w:t>
            </w:r>
          </w:p>
          <w:p w14:paraId="4D22FEA6" w14:textId="77777777" w:rsidR="00477A89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 xml:space="preserve">Test taking skills </w:t>
            </w:r>
          </w:p>
          <w:p w14:paraId="52900071" w14:textId="77777777" w:rsidR="00477A89" w:rsidRPr="00EA6018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Reading with stamina</w:t>
            </w:r>
          </w:p>
          <w:p w14:paraId="796DDC98" w14:textId="77777777" w:rsidR="00477A89" w:rsidRDefault="00477A89" w:rsidP="0016014D">
            <w:pPr>
              <w:pStyle w:val="paragraph"/>
              <w:spacing w:before="0" w:after="0"/>
              <w:textAlignment w:val="baseline"/>
            </w:pPr>
          </w:p>
        </w:tc>
        <w:tc>
          <w:tcPr>
            <w:tcW w:w="4385" w:type="dxa"/>
          </w:tcPr>
          <w:p w14:paraId="06B4A27E" w14:textId="77777777" w:rsidR="00477A89" w:rsidRPr="00AE3084" w:rsidRDefault="00477A89" w:rsidP="0016014D">
            <w:pPr>
              <w:rPr>
                <w:rFonts w:ascii="Times New Roman" w:hAnsi="Times New Roman" w:cs="Times New Roman"/>
                <w:b/>
              </w:rPr>
            </w:pPr>
            <w:r w:rsidRPr="00AE3084">
              <w:rPr>
                <w:rFonts w:ascii="Times New Roman" w:hAnsi="Times New Roman" w:cs="Times New Roman"/>
                <w:b/>
              </w:rPr>
              <w:lastRenderedPageBreak/>
              <w:t>Unit 5 Literary Essay:</w:t>
            </w:r>
          </w:p>
          <w:p w14:paraId="5ACA6535" w14:textId="77777777" w:rsidR="00477A89" w:rsidRPr="00AE3084" w:rsidRDefault="00477A89" w:rsidP="00AE3084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E308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21998D41" w14:textId="77777777" w:rsidR="00477A89" w:rsidRPr="00AE3084" w:rsidRDefault="00477A89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Collect opinions</w:t>
            </w:r>
          </w:p>
          <w:p w14:paraId="1ACCB8C7" w14:textId="77777777" w:rsidR="00477A89" w:rsidRPr="00AE3084" w:rsidRDefault="00477A89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Form a thesis statement or claim</w:t>
            </w:r>
          </w:p>
          <w:p w14:paraId="3AD96CAE" w14:textId="77777777" w:rsidR="00477A89" w:rsidRPr="00AE3084" w:rsidRDefault="00477A89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Support their opinions with reasons and evidence.</w:t>
            </w:r>
          </w:p>
          <w:p w14:paraId="422B2681" w14:textId="77777777" w:rsidR="00477A89" w:rsidRPr="00AE3084" w:rsidRDefault="00477A89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transition words</w:t>
            </w:r>
          </w:p>
          <w:p w14:paraId="0C70EDCC" w14:textId="77777777" w:rsidR="00477A89" w:rsidRPr="00AE3084" w:rsidRDefault="00477A89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Think about persuasive word choice</w:t>
            </w:r>
          </w:p>
          <w:p w14:paraId="635F50CC" w14:textId="77777777" w:rsidR="00477A89" w:rsidRPr="00AE3084" w:rsidRDefault="00477A89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Write with an essay structure</w:t>
            </w:r>
          </w:p>
          <w:p w14:paraId="5AAB89F5" w14:textId="77777777" w:rsidR="00477A89" w:rsidRPr="00AE3084" w:rsidRDefault="00477A89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Write an introduction and conclusion</w:t>
            </w:r>
          </w:p>
          <w:p w14:paraId="01D872C5" w14:textId="77777777" w:rsidR="00477A89" w:rsidRPr="00AE3084" w:rsidRDefault="00477A89" w:rsidP="00AE308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Revise and edit independently</w:t>
            </w:r>
          </w:p>
          <w:p w14:paraId="67B79F38" w14:textId="77777777" w:rsidR="00477A89" w:rsidRPr="00AE3084" w:rsidRDefault="00477A89" w:rsidP="00AE3084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AE3084">
              <w:rPr>
                <w:b/>
                <w:bCs/>
              </w:rPr>
              <w:t>Grammar Skills:</w:t>
            </w:r>
          </w:p>
          <w:p w14:paraId="0A641545" w14:textId="15878F03" w:rsidR="00477A89" w:rsidRPr="00AE3084" w:rsidRDefault="00477A89" w:rsidP="00AE30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 verbs with correct tense.</w:t>
            </w:r>
          </w:p>
          <w:p w14:paraId="3C90AE17" w14:textId="0C861AEB" w:rsidR="00477A89" w:rsidRPr="00AE3084" w:rsidRDefault="00477A89" w:rsidP="00AE30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 precise nouns and verbs.</w:t>
            </w:r>
          </w:p>
          <w:p w14:paraId="157380C6" w14:textId="0FC35F06" w:rsidR="00477A89" w:rsidRPr="00AE3084" w:rsidRDefault="00477A89" w:rsidP="00AE30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 adjectives to describe.</w:t>
            </w:r>
          </w:p>
          <w:p w14:paraId="0B1FEC4C" w14:textId="55211EC1" w:rsidR="00477A89" w:rsidRPr="00AE3084" w:rsidRDefault="00477A89" w:rsidP="00AE30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 end punctuation.</w:t>
            </w:r>
          </w:p>
          <w:p w14:paraId="62B8D435" w14:textId="72A5A714" w:rsidR="00477A89" w:rsidRPr="00AE3084" w:rsidRDefault="00477A89" w:rsidP="00AE308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 capital letters correctly.</w:t>
            </w:r>
          </w:p>
          <w:p w14:paraId="67B1E2B9" w14:textId="5807A9B8" w:rsidR="00477A89" w:rsidRPr="00AE3084" w:rsidRDefault="00477A89" w:rsidP="00AE308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paragraphs.</w:t>
            </w:r>
          </w:p>
          <w:p w14:paraId="2E53BB82" w14:textId="77777777" w:rsidR="00477A89" w:rsidRPr="00AE3084" w:rsidRDefault="00477A89" w:rsidP="0016014D">
            <w:pPr>
              <w:rPr>
                <w:rFonts w:ascii="Times New Roman" w:hAnsi="Times New Roman" w:cs="Times New Roman"/>
                <w:b/>
              </w:rPr>
            </w:pPr>
          </w:p>
          <w:p w14:paraId="5D4D3E12" w14:textId="77777777" w:rsidR="00477A89" w:rsidRPr="00AE3084" w:rsidRDefault="00477A89" w:rsidP="001601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1" w:type="dxa"/>
          </w:tcPr>
          <w:p w14:paraId="4C328192" w14:textId="77777777" w:rsidR="00477A89" w:rsidRDefault="00477A89" w:rsidP="00160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Units 10 and 11</w:t>
            </w:r>
          </w:p>
          <w:p w14:paraId="20639415" w14:textId="77777777" w:rsidR="00477A89" w:rsidRDefault="00477A89" w:rsidP="00477A89">
            <w:pPr>
              <w:rPr>
                <w:rFonts w:ascii="Times New Roman" w:hAnsi="Times New Roman" w:cs="Times New Roman"/>
                <w:b/>
              </w:rPr>
            </w:pPr>
          </w:p>
          <w:p w14:paraId="275611D4" w14:textId="04519AAB" w:rsidR="00477A89" w:rsidRPr="00477A89" w:rsidRDefault="00477A89" w:rsidP="00477A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Double vowels</w:t>
            </w:r>
          </w:p>
          <w:p w14:paraId="2E2EF266" w14:textId="77777777" w:rsidR="00477A89" w:rsidRPr="00477A89" w:rsidRDefault="00477A89" w:rsidP="00477A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Double vowel syllable</w:t>
            </w:r>
          </w:p>
          <w:p w14:paraId="0B9759CE" w14:textId="77777777" w:rsidR="00477A89" w:rsidRPr="00477A89" w:rsidRDefault="00477A89" w:rsidP="00477A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Additional sounds: eigh, er, ea, ir, igh, oo, ui</w:t>
            </w:r>
          </w:p>
          <w:p w14:paraId="6EC4DBA8" w14:textId="77777777" w:rsidR="00477A89" w:rsidRPr="00477A89" w:rsidRDefault="00477A89" w:rsidP="00477A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lastRenderedPageBreak/>
              <w:t>Adding suffixes to double vowel words</w:t>
            </w:r>
          </w:p>
          <w:p w14:paraId="6229A5E8" w14:textId="77777777" w:rsidR="00477A89" w:rsidRPr="00477A89" w:rsidRDefault="00477A89" w:rsidP="00477A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Double vowel exception</w:t>
            </w:r>
          </w:p>
          <w:p w14:paraId="6F8AE54A" w14:textId="48F54AF5" w:rsidR="00477A89" w:rsidRPr="00477A89" w:rsidRDefault="00477A89" w:rsidP="00477A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Uppercase cursive letters (ongoing)</w:t>
            </w:r>
          </w:p>
          <w:p w14:paraId="33D7AE18" w14:textId="5CFD4B0B" w:rsidR="00477A89" w:rsidRPr="00477A89" w:rsidRDefault="00477A89" w:rsidP="00477A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Sample words (ongoing)</w:t>
            </w:r>
          </w:p>
          <w:p w14:paraId="2B3BA2F0" w14:textId="0FAF333B" w:rsidR="00477A89" w:rsidRPr="00477A89" w:rsidRDefault="00477A89" w:rsidP="00477A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477A89">
              <w:rPr>
                <w:rFonts w:ascii="Times New Roman" w:hAnsi="Times New Roman" w:cs="Times New Roman"/>
                <w:bCs/>
              </w:rPr>
              <w:t>Sound Alike Words (ongoing)</w:t>
            </w:r>
          </w:p>
          <w:p w14:paraId="66DFD4A3" w14:textId="77777777" w:rsidR="00477A89" w:rsidRDefault="00477A89" w:rsidP="00477A8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477A89">
              <w:rPr>
                <w:rFonts w:ascii="Times New Roman" w:hAnsi="Times New Roman" w:cs="Times New Roman"/>
                <w:bCs/>
              </w:rPr>
              <w:t>Contractions</w:t>
            </w:r>
          </w:p>
          <w:p w14:paraId="27500452" w14:textId="350B5FBA" w:rsidR="00477A89" w:rsidRPr="00477A89" w:rsidRDefault="00477A89" w:rsidP="00477A8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77A89" w14:paraId="0C255DBD" w14:textId="43C2942E" w:rsidTr="00477A89">
        <w:trPr>
          <w:trHeight w:val="1995"/>
        </w:trPr>
        <w:tc>
          <w:tcPr>
            <w:tcW w:w="1280" w:type="dxa"/>
          </w:tcPr>
          <w:p w14:paraId="6406C7C9" w14:textId="7B0A403A" w:rsidR="00477A89" w:rsidRDefault="00477A89" w:rsidP="0016014D">
            <w:r>
              <w:lastRenderedPageBreak/>
              <w:t>5-6 weeks</w:t>
            </w:r>
          </w:p>
        </w:tc>
        <w:tc>
          <w:tcPr>
            <w:tcW w:w="3986" w:type="dxa"/>
          </w:tcPr>
          <w:p w14:paraId="732B49ED" w14:textId="77777777" w:rsidR="00477A89" w:rsidRDefault="00477A89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6</w:t>
            </w:r>
            <w:r>
              <w:rPr>
                <w:rStyle w:val="normaltextrun"/>
                <w:b/>
              </w:rPr>
              <w:t xml:space="preserve"> Nonfiction Research Clubs:</w:t>
            </w:r>
          </w:p>
          <w:p w14:paraId="5EBFF61E" w14:textId="77777777" w:rsidR="00477A89" w:rsidRPr="00D25D9D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t xml:space="preserve">Read to learn </w:t>
            </w:r>
          </w:p>
          <w:p w14:paraId="0551C1D5" w14:textId="77777777" w:rsidR="00477A89" w:rsidRPr="00D25D9D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t>Main idea</w:t>
            </w:r>
          </w:p>
          <w:p w14:paraId="2C85AF31" w14:textId="77777777" w:rsidR="00477A89" w:rsidRPr="00E452E3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5B86777">
              <w:t>Vocabulary</w:t>
            </w:r>
          </w:p>
          <w:p w14:paraId="1F9EC817" w14:textId="77777777" w:rsidR="00477A89" w:rsidRPr="00E452E3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5B86777">
              <w:t>Summarizing</w:t>
            </w:r>
          </w:p>
          <w:p w14:paraId="296ED34D" w14:textId="77777777" w:rsidR="00477A89" w:rsidRDefault="00477A89" w:rsidP="00AE3084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5B86777">
              <w:t xml:space="preserve">Compare </w:t>
            </w:r>
            <w:r>
              <w:t>and contrast texts</w:t>
            </w:r>
          </w:p>
          <w:p w14:paraId="1BAD0C9D" w14:textId="77777777" w:rsidR="00477A89" w:rsidRPr="00AE3084" w:rsidRDefault="00477A89" w:rsidP="0016014D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t>Research skills</w:t>
            </w:r>
          </w:p>
          <w:p w14:paraId="58C99C21" w14:textId="77777777" w:rsidR="00477A89" w:rsidRDefault="00477A89" w:rsidP="0016014D">
            <w:pPr>
              <w:pStyle w:val="paragraph"/>
              <w:spacing w:before="0" w:after="0"/>
              <w:textAlignment w:val="baseline"/>
              <w:rPr>
                <w:rStyle w:val="eop"/>
              </w:rPr>
            </w:pPr>
            <w:r>
              <w:lastRenderedPageBreak/>
              <w:t>Administer Teacher’s College Independent Reading Assessment (IRLA)</w:t>
            </w:r>
          </w:p>
          <w:p w14:paraId="49778790" w14:textId="77777777" w:rsidR="00477A89" w:rsidRDefault="00477A89" w:rsidP="0016014D">
            <w:pPr>
              <w:pStyle w:val="paragraph"/>
              <w:spacing w:before="0" w:after="0"/>
              <w:ind w:left="450"/>
              <w:textAlignment w:val="baseline"/>
            </w:pPr>
          </w:p>
        </w:tc>
        <w:tc>
          <w:tcPr>
            <w:tcW w:w="4385" w:type="dxa"/>
          </w:tcPr>
          <w:p w14:paraId="09987688" w14:textId="77777777" w:rsidR="00477A89" w:rsidRPr="00AE3084" w:rsidRDefault="00477A89" w:rsidP="0016014D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E308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Unit 6 Information Writing:</w:t>
            </w:r>
          </w:p>
          <w:p w14:paraId="3908035E" w14:textId="77777777" w:rsidR="00477A89" w:rsidRPr="00AE3084" w:rsidRDefault="00477A89" w:rsidP="00AE3084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08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0375FD53" w14:textId="77777777" w:rsidR="00477A89" w:rsidRPr="00AE3084" w:rsidRDefault="00477A89" w:rsidP="00AE30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Select a topic to inform others about.</w:t>
            </w:r>
          </w:p>
          <w:p w14:paraId="60841A43" w14:textId="77777777" w:rsidR="00477A89" w:rsidRPr="00AE3084" w:rsidRDefault="00477A89" w:rsidP="00AE30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Plan their writing with subtopics in mind.</w:t>
            </w:r>
          </w:p>
          <w:p w14:paraId="46F0769F" w14:textId="77777777" w:rsidR="00477A89" w:rsidRPr="00AE3084" w:rsidRDefault="00477A89" w:rsidP="00AE30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Draft with sections or chapters.</w:t>
            </w:r>
          </w:p>
          <w:p w14:paraId="12039C63" w14:textId="77777777" w:rsidR="00477A89" w:rsidRPr="00AE3084" w:rsidRDefault="00477A89" w:rsidP="00AE30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Write an introduction and conclusion.</w:t>
            </w:r>
          </w:p>
          <w:p w14:paraId="2F9347A6" w14:textId="77777777" w:rsidR="00477A89" w:rsidRPr="00AE3084" w:rsidRDefault="00477A89" w:rsidP="00AE30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text features.</w:t>
            </w:r>
          </w:p>
          <w:p w14:paraId="4030824C" w14:textId="77777777" w:rsidR="00477A89" w:rsidRPr="00AE3084" w:rsidRDefault="00477A89" w:rsidP="00AE30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Use transition words.</w:t>
            </w:r>
          </w:p>
          <w:p w14:paraId="20037308" w14:textId="77777777" w:rsidR="00477A89" w:rsidRPr="00AE3084" w:rsidRDefault="00477A89" w:rsidP="00AE30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Write with elaboration.</w:t>
            </w:r>
          </w:p>
          <w:p w14:paraId="3F60B014" w14:textId="77777777" w:rsidR="00477A89" w:rsidRPr="00AE3084" w:rsidRDefault="00477A89" w:rsidP="00AE308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 w:rsidRPr="00AE3084">
              <w:rPr>
                <w:rFonts w:ascii="Times New Roman" w:hAnsi="Times New Roman"/>
                <w:color w:val="000000"/>
                <w:sz w:val="24"/>
                <w:szCs w:val="24"/>
              </w:rPr>
              <w:t>Apply revising and editing skills.</w:t>
            </w:r>
          </w:p>
          <w:p w14:paraId="7B4FD59D" w14:textId="77777777" w:rsidR="00477A89" w:rsidRPr="00AE3084" w:rsidRDefault="00477A89" w:rsidP="00AE3084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AE3084">
              <w:rPr>
                <w:b/>
                <w:bCs/>
              </w:rPr>
              <w:t>Grammar Skills:</w:t>
            </w:r>
          </w:p>
          <w:p w14:paraId="40C2ECE2" w14:textId="77777777" w:rsidR="00477A89" w:rsidRPr="00AE3084" w:rsidRDefault="00477A89" w:rsidP="00AE3084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AE3084">
              <w:t xml:space="preserve">Writers capitalize first, last, and all main words in a tile. </w:t>
            </w:r>
          </w:p>
          <w:p w14:paraId="110675E4" w14:textId="77777777" w:rsidR="00477A89" w:rsidRPr="00AE3084" w:rsidRDefault="00477A89" w:rsidP="00AE3084">
            <w:pPr>
              <w:pStyle w:val="paragraph"/>
              <w:numPr>
                <w:ilvl w:val="0"/>
                <w:numId w:val="12"/>
              </w:numPr>
              <w:spacing w:before="0" w:after="0"/>
            </w:pPr>
            <w:r w:rsidRPr="00AE3084">
              <w:t>Writers use commas between city and state.</w:t>
            </w:r>
          </w:p>
          <w:p w14:paraId="3FE572DC" w14:textId="77777777" w:rsidR="00477A89" w:rsidRPr="00AE3084" w:rsidRDefault="00477A89" w:rsidP="00AE3084">
            <w:pPr>
              <w:pStyle w:val="paragraph"/>
              <w:numPr>
                <w:ilvl w:val="0"/>
                <w:numId w:val="12"/>
              </w:numPr>
              <w:spacing w:before="0" w:after="0"/>
            </w:pPr>
            <w:r w:rsidRPr="00AE3084">
              <w:t>Writers use commas to separate three or more words or phrases in a series.</w:t>
            </w:r>
          </w:p>
          <w:p w14:paraId="60744341" w14:textId="77777777" w:rsidR="00477A89" w:rsidRPr="00AE3084" w:rsidRDefault="00477A89" w:rsidP="00AE3084">
            <w:pPr>
              <w:pStyle w:val="paragraph"/>
              <w:numPr>
                <w:ilvl w:val="0"/>
                <w:numId w:val="12"/>
              </w:numPr>
              <w:spacing w:before="0" w:after="0"/>
            </w:pPr>
            <w:r w:rsidRPr="00AE3084">
              <w:t xml:space="preserve">Writers use commas after introductory words at the beginning of a sentence. </w:t>
            </w:r>
          </w:p>
          <w:p w14:paraId="6744EC94" w14:textId="77777777" w:rsidR="00477A89" w:rsidRPr="00AE3084" w:rsidRDefault="00477A89" w:rsidP="00AE3084">
            <w:pPr>
              <w:pStyle w:val="paragraph"/>
              <w:numPr>
                <w:ilvl w:val="0"/>
                <w:numId w:val="12"/>
              </w:numPr>
              <w:spacing w:before="0" w:after="0"/>
            </w:pPr>
            <w:r w:rsidRPr="00AE3084">
              <w:t xml:space="preserve">Writers use commas before the first quotation mark. </w:t>
            </w:r>
          </w:p>
          <w:p w14:paraId="5A34CD0B" w14:textId="77777777" w:rsidR="00477A89" w:rsidRPr="00AE3084" w:rsidRDefault="00477A89" w:rsidP="00AE3084">
            <w:pPr>
              <w:pStyle w:val="paragraph"/>
              <w:numPr>
                <w:ilvl w:val="0"/>
                <w:numId w:val="12"/>
              </w:numPr>
              <w:spacing w:before="0" w:after="0"/>
            </w:pPr>
            <w:r w:rsidRPr="00AE3084">
              <w:t>Writers use adverbs to tell where, when, or how.</w:t>
            </w:r>
          </w:p>
          <w:p w14:paraId="36AB12B0" w14:textId="77777777" w:rsidR="00477A89" w:rsidRPr="00AE3084" w:rsidRDefault="00477A89" w:rsidP="00AE3084">
            <w:pPr>
              <w:pStyle w:val="paragraph"/>
              <w:numPr>
                <w:ilvl w:val="0"/>
                <w:numId w:val="12"/>
              </w:numPr>
              <w:spacing w:before="0" w:after="0"/>
            </w:pPr>
            <w:r w:rsidRPr="00AE3084">
              <w:t xml:space="preserve">Writers write compound sentences. </w:t>
            </w:r>
          </w:p>
          <w:p w14:paraId="5BF8AECC" w14:textId="77777777" w:rsidR="00477A89" w:rsidRPr="00AE3084" w:rsidRDefault="00477A89" w:rsidP="00AE3084">
            <w:pPr>
              <w:pStyle w:val="paragraph"/>
              <w:numPr>
                <w:ilvl w:val="0"/>
                <w:numId w:val="12"/>
              </w:numPr>
              <w:spacing w:before="0" w:after="0"/>
            </w:pPr>
            <w:r w:rsidRPr="00AE3084">
              <w:t>Writers use conjunctions. (for, and, nor, but, or, yet, so).</w:t>
            </w:r>
          </w:p>
          <w:p w14:paraId="6E569F2C" w14:textId="18231920" w:rsidR="00477A89" w:rsidRPr="00AE3084" w:rsidRDefault="00477A89" w:rsidP="00AE3084">
            <w:pPr>
              <w:pStyle w:val="paragraph"/>
              <w:numPr>
                <w:ilvl w:val="0"/>
                <w:numId w:val="12"/>
              </w:numPr>
              <w:spacing w:before="0" w:after="0"/>
            </w:pPr>
            <w:r w:rsidRPr="00AE3084">
              <w:t>Writers write in paragraphs</w:t>
            </w:r>
            <w:r>
              <w:t>.</w:t>
            </w:r>
          </w:p>
        </w:tc>
        <w:tc>
          <w:tcPr>
            <w:tcW w:w="4361" w:type="dxa"/>
          </w:tcPr>
          <w:p w14:paraId="397B0D06" w14:textId="77777777" w:rsidR="00477A89" w:rsidRPr="00477A89" w:rsidRDefault="00477A89" w:rsidP="0016014D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77A8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Units 12-14</w:t>
            </w:r>
          </w:p>
          <w:p w14:paraId="58DE297E" w14:textId="0C38F347" w:rsidR="00477A89" w:rsidRPr="00477A89" w:rsidRDefault="00477A89" w:rsidP="00477A89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7A8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477A89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oft sound of c before e, </w:t>
            </w:r>
            <w:r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477A89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y -spelling</w:t>
            </w:r>
          </w:p>
          <w:p w14:paraId="3FDAE47F" w14:textId="08783F5A" w:rsidR="00477A89" w:rsidRDefault="00477A89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BE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Soft sound of g before e, </w:t>
            </w:r>
            <w:r w:rsidR="00171BE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171BE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y </w:t>
            </w:r>
            <w:r w:rsidR="00171BE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71BE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spelling</w:t>
            </w:r>
          </w:p>
          <w:p w14:paraId="01D24BF4" w14:textId="77777777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English words do not end in j</w:t>
            </w:r>
          </w:p>
          <w:p w14:paraId="4240F48A" w14:textId="77777777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dge after a short vowel</w:t>
            </w:r>
          </w:p>
          <w:p w14:paraId="0E4ABA77" w14:textId="77777777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Silent e spelling rule after soft g and c</w:t>
            </w:r>
          </w:p>
          <w:p w14:paraId="3A11ACBD" w14:textId="58CD839F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Uppercase cursive letters (ongoing)</w:t>
            </w:r>
          </w:p>
          <w:p w14:paraId="058CB68B" w14:textId="18884182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Sample words (ongoing)</w:t>
            </w:r>
          </w:p>
          <w:p w14:paraId="12516FE8" w14:textId="19C0C63E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Sound Alike Words (ongoing)</w:t>
            </w:r>
          </w:p>
          <w:p w14:paraId="35E87707" w14:textId="77777777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 Sounds ch- chorus /k/ ph-phone /f/</w:t>
            </w:r>
          </w:p>
          <w:p w14:paraId="7C15C9C9" w14:textId="77777777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Silent letters” wr, rh, gn, kn, mn, mb, gh</w:t>
            </w:r>
          </w:p>
          <w:p w14:paraId="346554FB" w14:textId="1452F863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ture and tu</w:t>
            </w:r>
          </w:p>
          <w:p w14:paraId="1BD31099" w14:textId="77777777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ci and ti</w:t>
            </w:r>
          </w:p>
          <w:p w14:paraId="55D2F454" w14:textId="77777777" w:rsidR="00171BE2" w:rsidRDefault="00171BE2" w:rsidP="00171BE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Advanced suffix endings – ous, al, -ent, -an</w:t>
            </w:r>
          </w:p>
          <w:p w14:paraId="1ABB931D" w14:textId="6E0F2387" w:rsidR="00171BE2" w:rsidRPr="00171BE2" w:rsidRDefault="00171BE2" w:rsidP="00171BE2">
            <w:pPr>
              <w:pStyle w:val="ListParagraph"/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089CDCA" w14:textId="77777777" w:rsidR="000A703D" w:rsidRDefault="000A703D" w:rsidP="000A703D"/>
    <w:p w14:paraId="091E9453" w14:textId="77777777" w:rsidR="00084848" w:rsidRDefault="00084848"/>
    <w:sectPr w:rsidR="00084848" w:rsidSect="00773FBA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6409" w14:textId="77777777" w:rsidR="00E04FD8" w:rsidRDefault="00E04FD8">
      <w:r>
        <w:separator/>
      </w:r>
    </w:p>
  </w:endnote>
  <w:endnote w:type="continuationSeparator" w:id="0">
    <w:p w14:paraId="1489D5C6" w14:textId="77777777" w:rsidR="00E04FD8" w:rsidRDefault="00E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8B11" w14:textId="77777777" w:rsidR="00E04FD8" w:rsidRDefault="00E04FD8">
      <w:r>
        <w:separator/>
      </w:r>
    </w:p>
  </w:footnote>
  <w:footnote w:type="continuationSeparator" w:id="0">
    <w:p w14:paraId="2CE2D0F3" w14:textId="77777777" w:rsidR="00E04FD8" w:rsidRDefault="00E0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B4DA" w14:textId="77777777" w:rsidR="00773FBA" w:rsidRPr="00E26F67" w:rsidRDefault="000A703D" w:rsidP="00773FBA">
    <w:pPr>
      <w:shd w:val="clear" w:color="auto" w:fill="FFFFB9"/>
      <w:tabs>
        <w:tab w:val="left" w:pos="3680"/>
        <w:tab w:val="center" w:pos="6480"/>
      </w:tabs>
      <w:contextualSpacing/>
      <w:jc w:val="center"/>
      <w:rPr>
        <w:rFonts w:ascii="Times New Roman" w:hAnsi="Times New Roman" w:cs="Times New Roman"/>
        <w:b/>
      </w:rPr>
    </w:pPr>
    <w:r w:rsidRPr="00E26F67">
      <w:rPr>
        <w:rFonts w:ascii="Times New Roman" w:hAnsi="Times New Roman" w:cs="Times New Roman"/>
        <w:b/>
      </w:rPr>
      <w:t>Garfield Elementary Schools</w:t>
    </w:r>
  </w:p>
  <w:p w14:paraId="458BF639" w14:textId="77777777" w:rsidR="00773FBA" w:rsidRPr="00E26F67" w:rsidRDefault="000A703D" w:rsidP="00773FBA">
    <w:pPr>
      <w:shd w:val="clear" w:color="auto" w:fill="FFFFB9"/>
      <w:tabs>
        <w:tab w:val="left" w:pos="2755"/>
        <w:tab w:val="center" w:pos="5630"/>
      </w:tabs>
      <w:contextualSpacing/>
      <w:jc w:val="center"/>
      <w:rPr>
        <w:rFonts w:ascii="Times New Roman" w:hAnsi="Times New Roman" w:cs="Times New Roman"/>
        <w:b/>
      </w:rPr>
    </w:pPr>
    <w:r w:rsidRPr="00E26F67">
      <w:rPr>
        <w:rFonts w:ascii="Times New Roman" w:hAnsi="Times New Roman" w:cs="Times New Roman"/>
      </w:rPr>
      <w:t>Aligned to the 201</w:t>
    </w:r>
    <w:r>
      <w:rPr>
        <w:rFonts w:ascii="Times New Roman" w:hAnsi="Times New Roman" w:cs="Times New Roman"/>
      </w:rPr>
      <w:t>6</w:t>
    </w:r>
    <w:r w:rsidRPr="00E26F67">
      <w:rPr>
        <w:rFonts w:ascii="Times New Roman" w:hAnsi="Times New Roman" w:cs="Times New Roman"/>
      </w:rPr>
      <w:t xml:space="preserve"> New Jersey Student Learning Standards</w:t>
    </w:r>
  </w:p>
  <w:p w14:paraId="2571B942" w14:textId="77777777" w:rsidR="00773FBA" w:rsidRPr="00E26F67" w:rsidRDefault="000A703D" w:rsidP="00773FBA">
    <w:pPr>
      <w:shd w:val="clear" w:color="auto" w:fill="FFFFB9"/>
      <w:contextualSpacing/>
      <w:jc w:val="center"/>
      <w:rPr>
        <w:rFonts w:ascii="Times New Roman" w:hAnsi="Times New Roman" w:cs="Times New Roman"/>
        <w:b/>
        <w:color w:val="403152" w:themeColor="accent4" w:themeShade="80"/>
      </w:rPr>
    </w:pPr>
    <w:r w:rsidRPr="00E26F67">
      <w:rPr>
        <w:rFonts w:ascii="Times New Roman" w:hAnsi="Times New Roman" w:cs="Times New Roman"/>
        <w:b/>
        <w:color w:val="403152" w:themeColor="accent4" w:themeShade="80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</w:rPr>
      <w:t xml:space="preserve"> CENTURY GLOBAL SKILLS</w:t>
    </w:r>
  </w:p>
  <w:p w14:paraId="16DCD692" w14:textId="77777777" w:rsidR="00773FBA" w:rsidRDefault="000A703D">
    <w:pPr>
      <w:pStyle w:val="Header"/>
    </w:pPr>
    <w:r w:rsidRPr="00E26F67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912253C" wp14:editId="482B7837">
              <wp:simplePos x="0" y="0"/>
              <wp:positionH relativeFrom="page">
                <wp:posOffset>915035</wp:posOffset>
              </wp:positionH>
              <wp:positionV relativeFrom="page">
                <wp:posOffset>323850</wp:posOffset>
              </wp:positionV>
              <wp:extent cx="6896735" cy="497205"/>
              <wp:effectExtent l="0" t="0" r="12065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497205"/>
                        <a:chOff x="691" y="720"/>
                        <a:chExt cx="10860" cy="78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951F5" id="Group 1" o:spid="_x0000_s1026" style="position:absolute;margin-left:72.05pt;margin-top:25.5pt;width:543.05pt;height:39.15pt;z-index:-251656192;mso-position-horizontal-relative:page;mso-position-vertical-relative:page" coordorigin="691,720" coordsize="1086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FB4EA" wp14:editId="5DBC542A">
              <wp:simplePos x="0" y="0"/>
              <wp:positionH relativeFrom="page">
                <wp:posOffset>457200</wp:posOffset>
              </wp:positionH>
              <wp:positionV relativeFrom="page">
                <wp:posOffset>342900</wp:posOffset>
              </wp:positionV>
              <wp:extent cx="7125335" cy="666750"/>
              <wp:effectExtent l="0" t="0" r="1206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5335" cy="666750"/>
                        <a:chOff x="330" y="570"/>
                        <a:chExt cx="11221" cy="1050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74A35" id="Group 6" o:spid="_x0000_s1026" style="position:absolute;margin-left:36pt;margin-top:27pt;width:561.05pt;height:52.5pt;z-index:-251657216;mso-position-horizontal-relative:page;mso-position-vertical-relative:page" coordorigin="330,570" coordsize="1122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">
              <v:rect id="Rectangle 7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" fillcolor="#ffffb8" stroked="f"/>
              <v:rect id="Rectangle 8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" fillcolor="#ffffb8" stroked="f"/>
              <v:rect id="Rectangle 9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left:33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684"/>
    <w:multiLevelType w:val="hybridMultilevel"/>
    <w:tmpl w:val="0F54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CD4"/>
    <w:multiLevelType w:val="multilevel"/>
    <w:tmpl w:val="04E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106C9"/>
    <w:multiLevelType w:val="multilevel"/>
    <w:tmpl w:val="F0A0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22379"/>
    <w:multiLevelType w:val="multilevel"/>
    <w:tmpl w:val="E21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42A47"/>
    <w:multiLevelType w:val="hybridMultilevel"/>
    <w:tmpl w:val="408E0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2F16"/>
    <w:multiLevelType w:val="hybridMultilevel"/>
    <w:tmpl w:val="2AA8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21C"/>
    <w:multiLevelType w:val="multilevel"/>
    <w:tmpl w:val="02BC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A0B6F"/>
    <w:multiLevelType w:val="multilevel"/>
    <w:tmpl w:val="D3D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51981"/>
    <w:multiLevelType w:val="hybridMultilevel"/>
    <w:tmpl w:val="378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D0C9A"/>
    <w:multiLevelType w:val="hybridMultilevel"/>
    <w:tmpl w:val="24E02B20"/>
    <w:lvl w:ilvl="0" w:tplc="DE18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CC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45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C3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2F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E3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60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6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E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A1AD2"/>
    <w:multiLevelType w:val="hybridMultilevel"/>
    <w:tmpl w:val="1AEC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E27F5"/>
    <w:multiLevelType w:val="hybridMultilevel"/>
    <w:tmpl w:val="4E38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518AF"/>
    <w:multiLevelType w:val="hybridMultilevel"/>
    <w:tmpl w:val="6A9E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C19FD"/>
    <w:multiLevelType w:val="multilevel"/>
    <w:tmpl w:val="3E7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6642C"/>
    <w:multiLevelType w:val="multilevel"/>
    <w:tmpl w:val="712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1534C"/>
    <w:multiLevelType w:val="hybridMultilevel"/>
    <w:tmpl w:val="8C809A44"/>
    <w:lvl w:ilvl="0" w:tplc="91B68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0D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4C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AD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A5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84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0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C0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CF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17BFD"/>
    <w:multiLevelType w:val="hybridMultilevel"/>
    <w:tmpl w:val="D6785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D1838"/>
    <w:multiLevelType w:val="hybridMultilevel"/>
    <w:tmpl w:val="E864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739F5"/>
    <w:multiLevelType w:val="multilevel"/>
    <w:tmpl w:val="04E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E375E"/>
    <w:multiLevelType w:val="multilevel"/>
    <w:tmpl w:val="C25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07397"/>
    <w:multiLevelType w:val="multilevel"/>
    <w:tmpl w:val="2B7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8565499">
    <w:abstractNumId w:val="20"/>
  </w:num>
  <w:num w:numId="2" w16cid:durableId="443814117">
    <w:abstractNumId w:val="9"/>
  </w:num>
  <w:num w:numId="3" w16cid:durableId="1875119633">
    <w:abstractNumId w:val="12"/>
  </w:num>
  <w:num w:numId="4" w16cid:durableId="649213865">
    <w:abstractNumId w:val="3"/>
  </w:num>
  <w:num w:numId="5" w16cid:durableId="1095126231">
    <w:abstractNumId w:val="1"/>
  </w:num>
  <w:num w:numId="6" w16cid:durableId="1199664392">
    <w:abstractNumId w:val="18"/>
  </w:num>
  <w:num w:numId="7" w16cid:durableId="1371955461">
    <w:abstractNumId w:val="7"/>
  </w:num>
  <w:num w:numId="8" w16cid:durableId="2122600276">
    <w:abstractNumId w:val="14"/>
  </w:num>
  <w:num w:numId="9" w16cid:durableId="1669819436">
    <w:abstractNumId w:val="13"/>
  </w:num>
  <w:num w:numId="10" w16cid:durableId="1489513914">
    <w:abstractNumId w:val="6"/>
  </w:num>
  <w:num w:numId="11" w16cid:durableId="1066222506">
    <w:abstractNumId w:val="19"/>
  </w:num>
  <w:num w:numId="12" w16cid:durableId="2038651664">
    <w:abstractNumId w:val="15"/>
  </w:num>
  <w:num w:numId="13" w16cid:durableId="452484726">
    <w:abstractNumId w:val="2"/>
  </w:num>
  <w:num w:numId="14" w16cid:durableId="1920821501">
    <w:abstractNumId w:val="5"/>
  </w:num>
  <w:num w:numId="15" w16cid:durableId="449787715">
    <w:abstractNumId w:val="8"/>
  </w:num>
  <w:num w:numId="16" w16cid:durableId="687027534">
    <w:abstractNumId w:val="0"/>
  </w:num>
  <w:num w:numId="17" w16cid:durableId="1596088942">
    <w:abstractNumId w:val="17"/>
  </w:num>
  <w:num w:numId="18" w16cid:durableId="1624575702">
    <w:abstractNumId w:val="16"/>
  </w:num>
  <w:num w:numId="19" w16cid:durableId="1717504082">
    <w:abstractNumId w:val="4"/>
  </w:num>
  <w:num w:numId="20" w16cid:durableId="1375422370">
    <w:abstractNumId w:val="10"/>
  </w:num>
  <w:num w:numId="21" w16cid:durableId="1338003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3D"/>
    <w:rsid w:val="00007B6C"/>
    <w:rsid w:val="00084848"/>
    <w:rsid w:val="000A703D"/>
    <w:rsid w:val="000B1A8B"/>
    <w:rsid w:val="000D6F1A"/>
    <w:rsid w:val="00171BE2"/>
    <w:rsid w:val="00185176"/>
    <w:rsid w:val="002C1497"/>
    <w:rsid w:val="00477A89"/>
    <w:rsid w:val="00562F2F"/>
    <w:rsid w:val="006858A0"/>
    <w:rsid w:val="0088648D"/>
    <w:rsid w:val="008B3F76"/>
    <w:rsid w:val="00AE3084"/>
    <w:rsid w:val="00B76DE7"/>
    <w:rsid w:val="00C51B86"/>
    <w:rsid w:val="00D96B9C"/>
    <w:rsid w:val="00E04FD8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3087E"/>
  <w14:defaultImageDpi w14:val="300"/>
  <w15:docId w15:val="{FED4730E-2114-4CEB-90CF-72E4D48E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70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703D"/>
  </w:style>
  <w:style w:type="character" w:customStyle="1" w:styleId="eop">
    <w:name w:val="eop"/>
    <w:basedOn w:val="DefaultParagraphFont"/>
    <w:rsid w:val="000A703D"/>
  </w:style>
  <w:style w:type="paragraph" w:styleId="NormalWeb">
    <w:name w:val="Normal (Web)"/>
    <w:basedOn w:val="Normal"/>
    <w:uiPriority w:val="99"/>
    <w:unhideWhenUsed/>
    <w:rsid w:val="000A703D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3D"/>
  </w:style>
  <w:style w:type="character" w:customStyle="1" w:styleId="advancedproofingissue">
    <w:name w:val="advancedproofingissue"/>
    <w:basedOn w:val="DefaultParagraphFont"/>
    <w:rsid w:val="00AE3084"/>
  </w:style>
  <w:style w:type="paragraph" w:styleId="ListParagraph">
    <w:name w:val="List Paragraph"/>
    <w:basedOn w:val="Normal"/>
    <w:uiPriority w:val="34"/>
    <w:qFormat/>
    <w:rsid w:val="00AE308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Briggs</dc:creator>
  <cp:keywords/>
  <dc:description/>
  <cp:lastModifiedBy>Dawn L. Rotio</cp:lastModifiedBy>
  <cp:revision>2</cp:revision>
  <dcterms:created xsi:type="dcterms:W3CDTF">2022-11-09T20:00:00Z</dcterms:created>
  <dcterms:modified xsi:type="dcterms:W3CDTF">2022-11-09T20:00:00Z</dcterms:modified>
</cp:coreProperties>
</file>