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4E3F3819">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4E3F381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6AA3D3B3" w:rsidR="00E452E3" w:rsidRPr="009579F3" w:rsidRDefault="75B86777" w:rsidP="75B86777">
            <w:pPr>
              <w:spacing w:beforeAutospacing="1" w:after="0" w:afterAutospacing="1" w:line="240" w:lineRule="auto"/>
              <w:textAlignment w:val="baseline"/>
              <w:rPr>
                <w:rFonts w:ascii="Times New Roman" w:eastAsia="Times New Roman" w:hAnsi="Times New Roman" w:cs="Times New Roman"/>
                <w:b/>
                <w:bCs/>
                <w:sz w:val="24"/>
                <w:szCs w:val="24"/>
              </w:rPr>
            </w:pPr>
            <w:r w:rsidRPr="75B86777">
              <w:rPr>
                <w:rFonts w:ascii="Times New Roman" w:eastAsia="Times New Roman" w:hAnsi="Times New Roman" w:cs="Times New Roman"/>
                <w:b/>
                <w:bCs/>
                <w:sz w:val="24"/>
                <w:szCs w:val="24"/>
              </w:rPr>
              <w:t>Unit Title: </w:t>
            </w:r>
            <w:r w:rsidRPr="75B86777">
              <w:rPr>
                <w:rFonts w:ascii="Times New Roman" w:eastAsia="Times New Roman" w:hAnsi="Times New Roman" w:cs="Times New Roman"/>
                <w:sz w:val="24"/>
                <w:szCs w:val="24"/>
              </w:rPr>
              <w:t>Nonfiction</w:t>
            </w:r>
            <w:r w:rsidR="00D25D9D">
              <w:rPr>
                <w:rFonts w:ascii="Times New Roman" w:eastAsia="Times New Roman" w:hAnsi="Times New Roman" w:cs="Times New Roman"/>
                <w:sz w:val="24"/>
                <w:szCs w:val="24"/>
              </w:rPr>
              <w:t xml:space="preserve"> Research Clubs</w:t>
            </w:r>
          </w:p>
        </w:tc>
      </w:tr>
      <w:tr w:rsidR="00E452E3" w:rsidRPr="00E452E3" w14:paraId="15D773CE" w14:textId="77777777" w:rsidTr="4E3F381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50AFC34F" w:rsidR="00E452E3" w:rsidRPr="009579F3" w:rsidRDefault="75B86777" w:rsidP="75B86777">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75B86777">
              <w:rPr>
                <w:rFonts w:ascii="Times New Roman" w:eastAsia="Times New Roman" w:hAnsi="Times New Roman" w:cs="Times New Roman"/>
                <w:b/>
                <w:bCs/>
                <w:sz w:val="24"/>
                <w:szCs w:val="24"/>
              </w:rPr>
              <w:t xml:space="preserve">Grade Level:  </w:t>
            </w:r>
            <w:r w:rsidRPr="75B86777">
              <w:rPr>
                <w:rFonts w:ascii="Times New Roman" w:eastAsia="Times New Roman" w:hAnsi="Times New Roman" w:cs="Times New Roman"/>
                <w:sz w:val="24"/>
                <w:szCs w:val="24"/>
              </w:rPr>
              <w:t>3</w:t>
            </w:r>
          </w:p>
        </w:tc>
      </w:tr>
      <w:tr w:rsidR="00E452E3" w:rsidRPr="00E452E3" w14:paraId="741F29F0"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09E1554E" w:rsidR="00E452E3" w:rsidRPr="00E452E3" w:rsidRDefault="75B86777" w:rsidP="75B86777">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75B86777">
              <w:rPr>
                <w:rFonts w:ascii="Times New Roman" w:eastAsia="Times New Roman" w:hAnsi="Times New Roman" w:cs="Times New Roman"/>
                <w:b/>
                <w:bCs/>
                <w:sz w:val="24"/>
                <w:szCs w:val="24"/>
              </w:rPr>
              <w:t>Duration: </w:t>
            </w:r>
            <w:r w:rsidRPr="75B86777">
              <w:rPr>
                <w:rFonts w:ascii="Times New Roman" w:eastAsia="Times New Roman" w:hAnsi="Times New Roman" w:cs="Times New Roman"/>
                <w:sz w:val="24"/>
                <w:szCs w:val="24"/>
              </w:rPr>
              <w:t>Trimester 3</w:t>
            </w:r>
          </w:p>
        </w:tc>
      </w:tr>
      <w:tr w:rsidR="00E452E3" w:rsidRPr="00E452E3" w14:paraId="2588E72C" w14:textId="77777777" w:rsidTr="4E3F3819">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450245" w14:textId="77777777" w:rsidR="00D25D9D"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06207082" w14:textId="5131CD9E" w:rsidR="00E452E3" w:rsidRPr="000A574B" w:rsidRDefault="00D25D9D" w:rsidP="00D25D9D">
            <w:p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I</w:t>
            </w:r>
            <w:r w:rsidRPr="00D25D9D">
              <w:rPr>
                <w:rFonts w:ascii="Times New Roman" w:eastAsia="Times New Roman" w:hAnsi="Times New Roman" w:cs="Times New Roman"/>
                <w:bCs/>
                <w:sz w:val="24"/>
                <w:szCs w:val="24"/>
              </w:rPr>
              <w:t>n this unit, students will continue to deepen their informational reading skills</w:t>
            </w:r>
            <w:r>
              <w:rPr>
                <w:rFonts w:ascii="Times New Roman" w:eastAsia="Times New Roman" w:hAnsi="Times New Roman" w:cs="Times New Roman"/>
                <w:bCs/>
                <w:sz w:val="24"/>
                <w:szCs w:val="24"/>
              </w:rPr>
              <w:t xml:space="preserve"> and read to learn about a nonfiction topic.  Research clubs will be formed so that students can learn research skills and ways to talk about and teach others what they have learned.  Students will continue to learn strategies to read with the main idea in mind, think across texts, and tackle complex and new vocabulary. </w:t>
            </w:r>
          </w:p>
        </w:tc>
      </w:tr>
      <w:tr w:rsidR="00E452E3" w:rsidRPr="00E452E3" w14:paraId="341709D9"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1A4E8E06" w:rsidR="00E452E3" w:rsidRPr="00E452E3" w:rsidRDefault="00391D79"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FA6F74" w:rsidRPr="00E452E3" w14:paraId="7ACF527B" w14:textId="77777777" w:rsidTr="00B87FD8">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A48CBEE" w14:textId="77777777" w:rsidR="00FA6F74" w:rsidRPr="00D25D9D" w:rsidRDefault="00FA6F74" w:rsidP="00D25D9D">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75B86777">
              <w:rPr>
                <w:rStyle w:val="normaltextrun"/>
                <w:rFonts w:ascii="Times New Roman" w:eastAsia="Times New Roman" w:hAnsi="Times New Roman" w:cs="Times New Roman"/>
                <w:b/>
                <w:bCs/>
                <w:color w:val="000000"/>
                <w:sz w:val="24"/>
                <w:szCs w:val="24"/>
                <w:shd w:val="clear" w:color="auto" w:fill="FFFFFF"/>
              </w:rPr>
              <w:t>Concepts / Reading Skills:</w:t>
            </w:r>
          </w:p>
          <w:p w14:paraId="65C43403" w14:textId="77777777" w:rsidR="00FA6F74" w:rsidRPr="00D25D9D" w:rsidRDefault="00FA6F74" w:rsidP="00F463B8">
            <w:pPr>
              <w:pStyle w:val="paragraph"/>
              <w:numPr>
                <w:ilvl w:val="0"/>
                <w:numId w:val="11"/>
              </w:numPr>
              <w:spacing w:before="0" w:after="0"/>
              <w:textAlignment w:val="baseline"/>
              <w:rPr>
                <w:rFonts w:asciiTheme="minorHAnsi" w:eastAsiaTheme="minorEastAsia" w:hAnsiTheme="minorHAnsi" w:cstheme="minorBidi"/>
                <w:sz w:val="18"/>
                <w:szCs w:val="18"/>
              </w:rPr>
            </w:pPr>
            <w:r>
              <w:t xml:space="preserve">Read to learn </w:t>
            </w:r>
          </w:p>
          <w:p w14:paraId="330C4D07" w14:textId="77777777" w:rsidR="00FA6F74" w:rsidRPr="00D25D9D" w:rsidRDefault="00FA6F74" w:rsidP="00F463B8">
            <w:pPr>
              <w:pStyle w:val="paragraph"/>
              <w:numPr>
                <w:ilvl w:val="0"/>
                <w:numId w:val="11"/>
              </w:numPr>
              <w:spacing w:before="0" w:after="0"/>
              <w:textAlignment w:val="baseline"/>
              <w:rPr>
                <w:rFonts w:asciiTheme="minorHAnsi" w:eastAsiaTheme="minorEastAsia" w:hAnsiTheme="minorHAnsi" w:cstheme="minorBidi"/>
                <w:sz w:val="18"/>
                <w:szCs w:val="18"/>
              </w:rPr>
            </w:pPr>
            <w:r>
              <w:t>Main idea</w:t>
            </w:r>
          </w:p>
          <w:p w14:paraId="79F3DBA2" w14:textId="77777777" w:rsidR="00FA6F74" w:rsidRPr="00E452E3" w:rsidRDefault="00FA6F74" w:rsidP="00F463B8">
            <w:pPr>
              <w:pStyle w:val="paragraph"/>
              <w:numPr>
                <w:ilvl w:val="0"/>
                <w:numId w:val="11"/>
              </w:numPr>
              <w:spacing w:before="0" w:after="0"/>
              <w:textAlignment w:val="baseline"/>
              <w:rPr>
                <w:rFonts w:asciiTheme="minorHAnsi" w:eastAsiaTheme="minorEastAsia" w:hAnsiTheme="minorHAnsi" w:cstheme="minorBidi"/>
                <w:sz w:val="18"/>
                <w:szCs w:val="18"/>
              </w:rPr>
            </w:pPr>
            <w:r w:rsidRPr="75B86777">
              <w:t>Vocabulary</w:t>
            </w:r>
          </w:p>
          <w:p w14:paraId="1B3DCABE" w14:textId="77777777" w:rsidR="00FA6F74" w:rsidRPr="00E452E3" w:rsidRDefault="00FA6F74" w:rsidP="00F463B8">
            <w:pPr>
              <w:pStyle w:val="paragraph"/>
              <w:numPr>
                <w:ilvl w:val="0"/>
                <w:numId w:val="11"/>
              </w:numPr>
              <w:spacing w:before="0" w:after="0"/>
              <w:textAlignment w:val="baseline"/>
              <w:rPr>
                <w:rFonts w:asciiTheme="minorHAnsi" w:eastAsiaTheme="minorEastAsia" w:hAnsiTheme="minorHAnsi" w:cstheme="minorBidi"/>
                <w:sz w:val="18"/>
                <w:szCs w:val="18"/>
              </w:rPr>
            </w:pPr>
            <w:r w:rsidRPr="75B86777">
              <w:t>Summarizing</w:t>
            </w:r>
          </w:p>
          <w:p w14:paraId="2C979C4A" w14:textId="77777777" w:rsidR="00FA6F74" w:rsidRPr="00E452E3" w:rsidRDefault="00FA6F74" w:rsidP="00F463B8">
            <w:pPr>
              <w:pStyle w:val="paragraph"/>
              <w:numPr>
                <w:ilvl w:val="0"/>
                <w:numId w:val="11"/>
              </w:numPr>
              <w:spacing w:before="0" w:after="0"/>
              <w:textAlignment w:val="baseline"/>
              <w:rPr>
                <w:rFonts w:asciiTheme="minorHAnsi" w:eastAsiaTheme="minorEastAsia" w:hAnsiTheme="minorHAnsi" w:cstheme="minorBidi"/>
                <w:sz w:val="18"/>
                <w:szCs w:val="18"/>
              </w:rPr>
            </w:pPr>
            <w:r w:rsidRPr="75B86777">
              <w:t xml:space="preserve">Compare </w:t>
            </w:r>
            <w:r>
              <w:t>and contrast texts</w:t>
            </w:r>
          </w:p>
          <w:p w14:paraId="51240B41" w14:textId="77777777" w:rsidR="00FA6F74" w:rsidRPr="00E452E3" w:rsidRDefault="00FA6F74" w:rsidP="00D25D9D">
            <w:pPr>
              <w:pStyle w:val="paragraph"/>
              <w:numPr>
                <w:ilvl w:val="0"/>
                <w:numId w:val="11"/>
              </w:numPr>
              <w:spacing w:before="0" w:after="0"/>
              <w:textAlignment w:val="baseline"/>
            </w:pPr>
            <w:r>
              <w:t>Research skills</w:t>
            </w:r>
          </w:p>
          <w:p w14:paraId="71A86B0D" w14:textId="4F537E60" w:rsidR="00FA6F74" w:rsidRPr="00D25D9D" w:rsidRDefault="00FA6F74" w:rsidP="00D25D9D">
            <w:pPr>
              <w:pStyle w:val="paragraph"/>
              <w:spacing w:before="0" w:after="0"/>
              <w:ind w:left="90"/>
              <w:textAlignment w:val="baseline"/>
              <w:rPr>
                <w:rStyle w:val="eop"/>
                <w:rFonts w:ascii="Arial" w:hAnsi="Arial" w:cs="Arial"/>
              </w:rPr>
            </w:pPr>
            <w:r w:rsidRPr="75B86777">
              <w:rPr>
                <w:b/>
                <w:bCs/>
              </w:rPr>
              <w:t> </w:t>
            </w:r>
            <w:r w:rsidRPr="75B86777">
              <w:rPr>
                <w:rStyle w:val="normaltextrun"/>
                <w:b/>
                <w:bCs/>
                <w:color w:val="000000" w:themeColor="text1"/>
                <w:sz w:val="22"/>
                <w:szCs w:val="22"/>
              </w:rPr>
              <w:t>Understandings:</w:t>
            </w:r>
            <w:r w:rsidRPr="75B86777">
              <w:rPr>
                <w:rStyle w:val="eop"/>
                <w:sz w:val="22"/>
                <w:szCs w:val="22"/>
              </w:rPr>
              <w:t> </w:t>
            </w:r>
          </w:p>
          <w:p w14:paraId="0E0AFC05" w14:textId="77777777" w:rsidR="00FA6F74" w:rsidRPr="00D25D9D" w:rsidRDefault="00FA6F74" w:rsidP="00D25D9D">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rsidRPr="23C33DCF">
              <w:t xml:space="preserve">Readers </w:t>
            </w:r>
            <w:r>
              <w:t>read to learn about a topic.</w:t>
            </w:r>
          </w:p>
          <w:p w14:paraId="0658CDDC" w14:textId="6BB68644" w:rsidR="00FA6F74" w:rsidRPr="00D25D9D" w:rsidRDefault="00FA6F74" w:rsidP="00D25D9D">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t>Readers research a topic to teach others about what they have learned.</w:t>
            </w:r>
          </w:p>
          <w:p w14:paraId="6B2A9CA9" w14:textId="2D1F4850" w:rsidR="00FA6F74" w:rsidRPr="00D25D9D" w:rsidRDefault="00FA6F74" w:rsidP="00D25D9D">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t>Readers read with the main idea in mind.</w:t>
            </w:r>
          </w:p>
          <w:p w14:paraId="11335E5D" w14:textId="5FBC6095" w:rsidR="00FA6F74" w:rsidRPr="00E452E3" w:rsidRDefault="00FA6F74" w:rsidP="00D25D9D">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t xml:space="preserve">Readers </w:t>
            </w:r>
            <w:r w:rsidRPr="23C33DCF">
              <w:t>tackle and understand complex vocabulary.</w:t>
            </w:r>
          </w:p>
          <w:p w14:paraId="733C608C" w14:textId="19847B84" w:rsidR="00FA6F74" w:rsidRDefault="00FA6F74" w:rsidP="00D25D9D">
            <w:pPr>
              <w:numPr>
                <w:ilvl w:val="0"/>
                <w:numId w:val="19"/>
              </w:numPr>
              <w:spacing w:line="240" w:lineRule="auto"/>
              <w:contextualSpacing/>
              <w:textAlignment w:val="baseline"/>
              <w:rPr>
                <w:rFonts w:ascii="Segoe UI" w:eastAsia="Segoe UI" w:hAnsi="Segoe UI" w:cs="Segoe UI"/>
                <w:b/>
                <w:bCs/>
                <w:sz w:val="18"/>
                <w:szCs w:val="18"/>
              </w:rPr>
            </w:pPr>
            <w:r>
              <w:rPr>
                <w:rFonts w:ascii="Times New Roman" w:eastAsia="Times New Roman" w:hAnsi="Times New Roman" w:cs="Times New Roman"/>
                <w:sz w:val="24"/>
                <w:szCs w:val="24"/>
              </w:rPr>
              <w:t xml:space="preserve">Readers </w:t>
            </w:r>
            <w:proofErr w:type="gramStart"/>
            <w:r w:rsidRPr="23C33DCF">
              <w:rPr>
                <w:rFonts w:ascii="Times New Roman" w:eastAsia="Times New Roman" w:hAnsi="Times New Roman" w:cs="Times New Roman"/>
                <w:sz w:val="24"/>
                <w:szCs w:val="24"/>
              </w:rPr>
              <w:t>compare and contrast</w:t>
            </w:r>
            <w:proofErr w:type="gramEnd"/>
            <w:r w:rsidRPr="23C33DCF">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t>across texts.</w:t>
            </w:r>
          </w:p>
          <w:p w14:paraId="39C2150D" w14:textId="64503785" w:rsidR="00FA6F74" w:rsidRPr="00D25D9D" w:rsidRDefault="00FA6F74" w:rsidP="00D25D9D">
            <w:pPr>
              <w:numPr>
                <w:ilvl w:val="0"/>
                <w:numId w:val="19"/>
              </w:numPr>
              <w:spacing w:line="240" w:lineRule="auto"/>
              <w:contextualSpacing/>
              <w:textAlignment w:val="baseline"/>
              <w:rPr>
                <w:rFonts w:ascii="Segoe UI" w:eastAsia="Segoe UI" w:hAnsi="Segoe UI" w:cs="Segoe UI"/>
                <w:b/>
                <w:bCs/>
                <w:sz w:val="18"/>
                <w:szCs w:val="18"/>
              </w:rPr>
            </w:pPr>
            <w:r>
              <w:rPr>
                <w:rFonts w:ascii="Times New Roman" w:eastAsia="Times New Roman" w:hAnsi="Times New Roman" w:cs="Times New Roman"/>
                <w:sz w:val="24"/>
                <w:szCs w:val="24"/>
              </w:rPr>
              <w:lastRenderedPageBreak/>
              <w:t xml:space="preserve">Readers </w:t>
            </w:r>
            <w:r w:rsidRPr="00D25D9D">
              <w:rPr>
                <w:rFonts w:ascii="Times New Roman" w:eastAsia="Times New Roman" w:hAnsi="Times New Roman" w:cs="Times New Roman"/>
                <w:sz w:val="24"/>
                <w:szCs w:val="24"/>
              </w:rPr>
              <w:t xml:space="preserve">teach others what they learned paying close attention to main idea and details. </w:t>
            </w:r>
          </w:p>
          <w:p w14:paraId="02CFD948" w14:textId="1773F2E5" w:rsidR="00FA6F74" w:rsidRPr="00E452E3" w:rsidRDefault="00FA6F74" w:rsidP="00D25D9D">
            <w:pPr>
              <w:spacing w:line="240" w:lineRule="auto"/>
              <w:ind w:left="720"/>
              <w:contextualSpacing/>
              <w:textAlignment w:val="baseline"/>
              <w:rPr>
                <w:rFonts w:ascii="Times New Roman" w:eastAsia="Times New Roman" w:hAnsi="Times New Roman" w:cs="Times New Roman"/>
                <w:sz w:val="24"/>
                <w:szCs w:val="24"/>
              </w:rPr>
            </w:pPr>
          </w:p>
        </w:tc>
      </w:tr>
      <w:tr w:rsidR="00E452E3" w:rsidRPr="00E452E3" w14:paraId="46EF4B5E"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3FC9D3E2" w:rsidR="00E452E3" w:rsidRPr="00E452E3" w:rsidRDefault="00391D79"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391D79" w:rsidRPr="00E452E3" w14:paraId="13B06E1E" w14:textId="77777777" w:rsidTr="4E3F3819">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7763FD7D" w14:textId="77777777" w:rsidR="00391D79" w:rsidRPr="009A69DC" w:rsidRDefault="00391D79" w:rsidP="00391D79">
            <w:pPr>
              <w:pStyle w:val="paragraph"/>
              <w:spacing w:before="0" w:after="0"/>
              <w:ind w:left="90" w:right="420"/>
              <w:textAlignment w:val="baseline"/>
              <w:rPr>
                <w:i/>
              </w:rPr>
            </w:pPr>
            <w:r>
              <w:rPr>
                <w:i/>
              </w:rPr>
              <w:t>New Jersey Student Learning Standards &amp; Practices</w:t>
            </w:r>
          </w:p>
          <w:p w14:paraId="6FDC906A" w14:textId="77777777" w:rsidR="00391D79" w:rsidRPr="00391D79" w:rsidRDefault="00391D79" w:rsidP="00391D79">
            <w:pPr>
              <w:pStyle w:val="ListParagraph"/>
              <w:numPr>
                <w:ilvl w:val="0"/>
                <w:numId w:val="30"/>
              </w:numPr>
              <w:spacing w:before="100" w:beforeAutospacing="1" w:after="100" w:afterAutospacing="1" w:line="240" w:lineRule="auto"/>
              <w:textAlignment w:val="baseline"/>
              <w:rPr>
                <w:rFonts w:ascii="Times New Roman" w:eastAsia="Times New Roman" w:hAnsi="Times New Roman" w:cs="Times New Roman"/>
                <w:sz w:val="24"/>
                <w:szCs w:val="24"/>
              </w:rPr>
            </w:pPr>
            <w:r w:rsidRPr="00391D79">
              <w:rPr>
                <w:rFonts w:ascii="Times New Roman" w:eastAsia="Times New Roman" w:hAnsi="Times New Roman" w:cs="Times New Roman"/>
                <w:bCs/>
                <w:sz w:val="24"/>
                <w:szCs w:val="24"/>
              </w:rPr>
              <w:t>R.F. 3.3 Know</w:t>
            </w:r>
            <w:r w:rsidRPr="00391D79">
              <w:rPr>
                <w:rFonts w:ascii="Times New Roman" w:eastAsia="Times New Roman" w:hAnsi="Times New Roman" w:cs="Times New Roman"/>
                <w:color w:val="202020"/>
                <w:sz w:val="24"/>
                <w:szCs w:val="24"/>
              </w:rPr>
              <w:t> and apply grade-level phonics and word analysis skills in decoding words.</w:t>
            </w:r>
            <w:r w:rsidRPr="00391D79">
              <w:rPr>
                <w:rFonts w:ascii="Times New Roman" w:eastAsia="Times New Roman" w:hAnsi="Times New Roman" w:cs="Times New Roman"/>
                <w:sz w:val="24"/>
                <w:szCs w:val="24"/>
              </w:rPr>
              <w:t> </w:t>
            </w:r>
          </w:p>
          <w:bookmarkStart w:id="0" w:name="CCSS.ELA-Literacy.RF.3.3.a"/>
          <w:p w14:paraId="7B9D20A6"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"http://www.corestandards.org/ELA-Literacy/RF/3/3/a/"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w:t>
            </w:r>
            <w:proofErr w:type="gramStart"/>
            <w:r w:rsidRPr="00391D79">
              <w:rPr>
                <w:rFonts w:ascii="Times New Roman" w:eastAsia="Times New Roman" w:hAnsi="Times New Roman" w:cs="Times New Roman"/>
                <w:caps/>
                <w:color w:val="373737"/>
                <w:sz w:val="24"/>
                <w:szCs w:val="24"/>
              </w:rPr>
              <w:t>3.A</w:t>
            </w:r>
            <w:proofErr w:type="gramEnd"/>
            <w:r w:rsidRPr="00391D79">
              <w:rPr>
                <w:rFonts w:ascii="Times New Roman" w:eastAsia="Times New Roman" w:hAnsi="Times New Roman" w:cs="Times New Roman"/>
                <w:color w:val="202020"/>
                <w:sz w:val="24"/>
                <w:szCs w:val="24"/>
              </w:rPr>
              <w:fldChar w:fldCharType="end"/>
            </w:r>
            <w:bookmarkEnd w:id="0"/>
            <w:r w:rsidRPr="00391D79">
              <w:rPr>
                <w:rFonts w:ascii="Times New Roman" w:eastAsia="Times New Roman" w:hAnsi="Times New Roman" w:cs="Times New Roman"/>
                <w:color w:val="202020"/>
                <w:sz w:val="24"/>
                <w:szCs w:val="24"/>
              </w:rPr>
              <w:t xml:space="preserve"> Identify and know the meaning of the most common prefixes and derivational suffixes.</w:t>
            </w:r>
          </w:p>
          <w:bookmarkStart w:id="1" w:name="CCSS.ELA-Literacy.RF.3.3.b"/>
          <w:p w14:paraId="55FA811B"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"http://www.corestandards.org/ELA-Literacy/RF/3/3/b/"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w:t>
            </w:r>
            <w:proofErr w:type="gramStart"/>
            <w:r w:rsidRPr="00391D79">
              <w:rPr>
                <w:rFonts w:ascii="Times New Roman" w:eastAsia="Times New Roman" w:hAnsi="Times New Roman" w:cs="Times New Roman"/>
                <w:caps/>
                <w:color w:val="373737"/>
                <w:sz w:val="24"/>
                <w:szCs w:val="24"/>
              </w:rPr>
              <w:t>3.B</w:t>
            </w:r>
            <w:proofErr w:type="gramEnd"/>
            <w:r w:rsidRPr="00391D79">
              <w:rPr>
                <w:rFonts w:ascii="Times New Roman" w:eastAsia="Times New Roman" w:hAnsi="Times New Roman" w:cs="Times New Roman"/>
                <w:color w:val="202020"/>
                <w:sz w:val="24"/>
                <w:szCs w:val="24"/>
              </w:rPr>
              <w:fldChar w:fldCharType="end"/>
            </w:r>
            <w:bookmarkEnd w:id="1"/>
            <w:r w:rsidRPr="00391D79">
              <w:rPr>
                <w:rFonts w:ascii="Times New Roman" w:eastAsia="Times New Roman" w:hAnsi="Times New Roman" w:cs="Times New Roman"/>
                <w:color w:val="202020"/>
                <w:sz w:val="24"/>
                <w:szCs w:val="24"/>
              </w:rPr>
              <w:t xml:space="preserve"> Decode words with common Latin suffixes.</w:t>
            </w:r>
          </w:p>
          <w:bookmarkStart w:id="2" w:name="CCSS.ELA-Literacy.RF.3.3.c"/>
          <w:p w14:paraId="0637CBF1"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"http://www.corestandards.org/ELA-Literacy/RF/3/3/c/"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RF.3.3.C</w:t>
            </w:r>
            <w:r w:rsidRPr="00391D79">
              <w:rPr>
                <w:rFonts w:ascii="Times New Roman" w:eastAsia="Times New Roman" w:hAnsi="Times New Roman" w:cs="Times New Roman"/>
                <w:color w:val="202020"/>
                <w:sz w:val="24"/>
                <w:szCs w:val="24"/>
              </w:rPr>
              <w:fldChar w:fldCharType="end"/>
            </w:r>
            <w:bookmarkEnd w:id="2"/>
            <w:r w:rsidRPr="00391D79">
              <w:rPr>
                <w:rFonts w:ascii="Times New Roman" w:eastAsia="Times New Roman" w:hAnsi="Times New Roman" w:cs="Times New Roman"/>
                <w:color w:val="202020"/>
                <w:sz w:val="24"/>
                <w:szCs w:val="24"/>
              </w:rPr>
              <w:t xml:space="preserve"> Decode multisyllable words.</w:t>
            </w:r>
          </w:p>
          <w:bookmarkStart w:id="3" w:name="CCSS.ELA-Literacy.RF.3.3.d"/>
          <w:p w14:paraId="25979BF1"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"http://www.corestandards.org/ELA-Literacy/RF/3/3/d/"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w:t>
            </w:r>
            <w:proofErr w:type="gramStart"/>
            <w:r w:rsidRPr="00391D79">
              <w:rPr>
                <w:rFonts w:ascii="Times New Roman" w:eastAsia="Times New Roman" w:hAnsi="Times New Roman" w:cs="Times New Roman"/>
                <w:caps/>
                <w:color w:val="373737"/>
                <w:sz w:val="24"/>
                <w:szCs w:val="24"/>
              </w:rPr>
              <w:t>3.D</w:t>
            </w:r>
            <w:proofErr w:type="gramEnd"/>
            <w:r w:rsidRPr="00391D79">
              <w:rPr>
                <w:rFonts w:ascii="Times New Roman" w:eastAsia="Times New Roman" w:hAnsi="Times New Roman" w:cs="Times New Roman"/>
                <w:color w:val="202020"/>
                <w:sz w:val="24"/>
                <w:szCs w:val="24"/>
              </w:rPr>
              <w:fldChar w:fldCharType="end"/>
            </w:r>
            <w:bookmarkEnd w:id="3"/>
            <w:r w:rsidRPr="00391D79">
              <w:rPr>
                <w:rFonts w:ascii="Times New Roman" w:eastAsia="Times New Roman" w:hAnsi="Times New Roman" w:cs="Times New Roman"/>
                <w:color w:val="202020"/>
                <w:sz w:val="24"/>
                <w:szCs w:val="24"/>
              </w:rPr>
              <w:t xml:space="preserve"> Read grade-appropriate irregularly spelled words.</w:t>
            </w:r>
          </w:p>
          <w:p w14:paraId="444639A7" w14:textId="77777777" w:rsidR="00391D79" w:rsidRPr="00391D79" w:rsidRDefault="00391D79" w:rsidP="00391D79">
            <w:pPr>
              <w:pStyle w:val="ListParagraph"/>
              <w:numPr>
                <w:ilvl w:val="0"/>
                <w:numId w:val="30"/>
              </w:numPr>
              <w:spacing w:before="100" w:beforeAutospacing="1" w:after="100" w:afterAutospacing="1" w:line="240" w:lineRule="auto"/>
              <w:textAlignment w:val="baseline"/>
              <w:rPr>
                <w:rFonts w:ascii="Times New Roman" w:eastAsia="Times New Roman" w:hAnsi="Times New Roman" w:cs="Times New Roman"/>
                <w:sz w:val="24"/>
                <w:szCs w:val="24"/>
              </w:rPr>
            </w:pPr>
            <w:r w:rsidRPr="00391D79">
              <w:rPr>
                <w:rFonts w:ascii="Times New Roman" w:eastAsia="Times New Roman" w:hAnsi="Times New Roman" w:cs="Times New Roman"/>
                <w:bCs/>
                <w:sz w:val="24"/>
                <w:szCs w:val="24"/>
              </w:rPr>
              <w:t>RF. 3.4 Read</w:t>
            </w:r>
            <w:r w:rsidRPr="00391D79">
              <w:rPr>
                <w:rFonts w:ascii="Times New Roman" w:eastAsia="Times New Roman" w:hAnsi="Times New Roman" w:cs="Times New Roman"/>
                <w:sz w:val="24"/>
                <w:szCs w:val="24"/>
              </w:rPr>
              <w:t> with sufficient accuracy and fluency to support comprehension. </w:t>
            </w:r>
          </w:p>
          <w:bookmarkStart w:id="4" w:name="CCSS.ELA-Literacy.RF.3.4.a"/>
          <w:p w14:paraId="551E91FC"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"http://www.corestandards.org/ELA-Literacy/RF/3/4/a/"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w:t>
            </w:r>
            <w:proofErr w:type="gramStart"/>
            <w:r w:rsidRPr="00391D79">
              <w:rPr>
                <w:rFonts w:ascii="Times New Roman" w:eastAsia="Times New Roman" w:hAnsi="Times New Roman" w:cs="Times New Roman"/>
                <w:caps/>
                <w:color w:val="373737"/>
                <w:sz w:val="24"/>
                <w:szCs w:val="24"/>
              </w:rPr>
              <w:t>4.A</w:t>
            </w:r>
            <w:proofErr w:type="gramEnd"/>
            <w:r w:rsidRPr="00391D79">
              <w:rPr>
                <w:rFonts w:ascii="Times New Roman" w:eastAsia="Times New Roman" w:hAnsi="Times New Roman" w:cs="Times New Roman"/>
                <w:color w:val="202020"/>
                <w:sz w:val="24"/>
                <w:szCs w:val="24"/>
              </w:rPr>
              <w:fldChar w:fldCharType="end"/>
            </w:r>
            <w:bookmarkEnd w:id="4"/>
            <w:r w:rsidRPr="00391D79">
              <w:rPr>
                <w:rFonts w:ascii="Times New Roman" w:eastAsia="Times New Roman" w:hAnsi="Times New Roman" w:cs="Times New Roman"/>
                <w:color w:val="202020"/>
                <w:sz w:val="24"/>
                <w:szCs w:val="24"/>
              </w:rPr>
              <w:t xml:space="preserve"> Read grade-level text with purpose and understanding.</w:t>
            </w:r>
          </w:p>
          <w:bookmarkStart w:id="5" w:name="CCSS.ELA-Literacy.RF.3.4.b"/>
          <w:p w14:paraId="10D353FB"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"http://www.corestandards.org/ELA-Literacy/RF/3/4/b/"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w:t>
            </w:r>
            <w:proofErr w:type="gramStart"/>
            <w:r w:rsidRPr="00391D79">
              <w:rPr>
                <w:rFonts w:ascii="Times New Roman" w:eastAsia="Times New Roman" w:hAnsi="Times New Roman" w:cs="Times New Roman"/>
                <w:caps/>
                <w:color w:val="373737"/>
                <w:sz w:val="24"/>
                <w:szCs w:val="24"/>
              </w:rPr>
              <w:t>4.B</w:t>
            </w:r>
            <w:proofErr w:type="gramEnd"/>
            <w:r w:rsidRPr="00391D79">
              <w:rPr>
                <w:rFonts w:ascii="Times New Roman" w:eastAsia="Times New Roman" w:hAnsi="Times New Roman" w:cs="Times New Roman"/>
                <w:color w:val="202020"/>
                <w:sz w:val="24"/>
                <w:szCs w:val="24"/>
              </w:rPr>
              <w:fldChar w:fldCharType="end"/>
            </w:r>
            <w:bookmarkEnd w:id="5"/>
            <w:r w:rsidRPr="00391D79">
              <w:rPr>
                <w:rFonts w:ascii="Times New Roman" w:eastAsia="Times New Roman" w:hAnsi="Times New Roman" w:cs="Times New Roman"/>
                <w:color w:val="202020"/>
                <w:sz w:val="24"/>
                <w:szCs w:val="24"/>
              </w:rPr>
              <w:t xml:space="preserve"> Read grade-level prose and poetry orally with accuracy, appropriate rate, and expression on successive readings.</w:t>
            </w:r>
          </w:p>
          <w:bookmarkStart w:id="6" w:name="CCSS.ELA-Literacy.RF.3.4.c"/>
          <w:p w14:paraId="16497916" w14:textId="77777777" w:rsidR="00391D79" w:rsidRPr="00391D79" w:rsidRDefault="00391D79" w:rsidP="00391D79">
            <w:pPr>
              <w:pStyle w:val="ListParagraph"/>
              <w:numPr>
                <w:ilvl w:val="0"/>
                <w:numId w:val="30"/>
              </w:numPr>
              <w:spacing w:line="240" w:lineRule="auto"/>
              <w:rPr>
                <w:rFonts w:ascii="Times New Roman" w:eastAsia="Times New Roman" w:hAnsi="Times New Roman" w:cs="Times New Roman"/>
                <w:color w:val="202020"/>
                <w:sz w:val="24"/>
                <w:szCs w:val="24"/>
              </w:rPr>
            </w:pPr>
            <w:r w:rsidRPr="00391D79">
              <w:rPr>
                <w:rFonts w:ascii="Times New Roman" w:eastAsia="Times New Roman" w:hAnsi="Times New Roman" w:cs="Times New Roman"/>
                <w:color w:val="202020"/>
                <w:sz w:val="24"/>
                <w:szCs w:val="24"/>
              </w:rPr>
              <w:fldChar w:fldCharType="begin"/>
            </w:r>
            <w:r w:rsidRPr="00391D79">
              <w:rPr>
                <w:rFonts w:ascii="Times New Roman" w:eastAsia="Times New Roman" w:hAnsi="Times New Roman" w:cs="Times New Roman"/>
                <w:color w:val="202020"/>
                <w:sz w:val="24"/>
                <w:szCs w:val="24"/>
              </w:rPr>
              <w:instrText xml:space="preserve"> HYPERLINK "http://www.corestandards.org/ELA-Literacy/RF/3/4/c/" </w:instrText>
            </w:r>
            <w:r w:rsidRPr="00391D79">
              <w:rPr>
                <w:rFonts w:ascii="Times New Roman" w:eastAsia="Times New Roman" w:hAnsi="Times New Roman" w:cs="Times New Roman"/>
                <w:color w:val="202020"/>
                <w:sz w:val="24"/>
                <w:szCs w:val="24"/>
              </w:rPr>
              <w:fldChar w:fldCharType="separate"/>
            </w:r>
            <w:r w:rsidRPr="00391D79">
              <w:rPr>
                <w:rFonts w:ascii="Times New Roman" w:eastAsia="Times New Roman" w:hAnsi="Times New Roman" w:cs="Times New Roman"/>
                <w:caps/>
                <w:color w:val="373737"/>
                <w:sz w:val="24"/>
                <w:szCs w:val="24"/>
              </w:rPr>
              <w:t>RF.3.4.C</w:t>
            </w:r>
            <w:r w:rsidRPr="00391D79">
              <w:rPr>
                <w:rFonts w:ascii="Times New Roman" w:eastAsia="Times New Roman" w:hAnsi="Times New Roman" w:cs="Times New Roman"/>
                <w:color w:val="202020"/>
                <w:sz w:val="24"/>
                <w:szCs w:val="24"/>
              </w:rPr>
              <w:fldChar w:fldCharType="end"/>
            </w:r>
            <w:bookmarkEnd w:id="6"/>
            <w:r w:rsidRPr="00391D79">
              <w:rPr>
                <w:rFonts w:ascii="Times New Roman" w:eastAsia="Times New Roman" w:hAnsi="Times New Roman" w:cs="Times New Roman"/>
                <w:color w:val="202020"/>
                <w:sz w:val="24"/>
                <w:szCs w:val="24"/>
              </w:rPr>
              <w:t xml:space="preserve"> Use context to confirm or self-correct word recognition and understanding, rereading as necessary.</w:t>
            </w:r>
          </w:p>
          <w:p w14:paraId="1BB6FD9D" w14:textId="77777777" w:rsidR="00391D79" w:rsidRPr="00391D79" w:rsidRDefault="00391D79" w:rsidP="00391D79">
            <w:pPr>
              <w:pStyle w:val="ListParagraph"/>
              <w:numPr>
                <w:ilvl w:val="0"/>
                <w:numId w:val="30"/>
              </w:numPr>
              <w:spacing w:line="240" w:lineRule="auto"/>
              <w:rPr>
                <w:rFonts w:ascii="Times New Roman" w:hAnsi="Times New Roman" w:cs="Times New Roman"/>
                <w:color w:val="202020"/>
                <w:sz w:val="24"/>
                <w:szCs w:val="24"/>
              </w:rPr>
            </w:pPr>
            <w:r w:rsidRPr="00391D79">
              <w:rPr>
                <w:rFonts w:ascii="Times New Roman" w:hAnsi="Times New Roman" w:cs="Times New Roman"/>
                <w:sz w:val="24"/>
                <w:szCs w:val="24"/>
              </w:rPr>
              <w:t>R.I 3.1-</w:t>
            </w:r>
            <w:r w:rsidRPr="00391D79">
              <w:rPr>
                <w:rFonts w:ascii="Times New Roman" w:hAnsi="Times New Roman" w:cs="Times New Roman"/>
                <w:color w:val="202020"/>
                <w:sz w:val="24"/>
                <w:szCs w:val="24"/>
              </w:rPr>
              <w:t>Ask and answer questions to demonstrate understanding of a text, referring explicitly to the text as the basis for the answers.</w:t>
            </w:r>
          </w:p>
          <w:p w14:paraId="562C217D" w14:textId="77777777" w:rsidR="00391D79" w:rsidRPr="00391D79" w:rsidRDefault="00391D79" w:rsidP="00391D79">
            <w:pPr>
              <w:pStyle w:val="ListParagraph"/>
              <w:numPr>
                <w:ilvl w:val="0"/>
                <w:numId w:val="30"/>
              </w:numPr>
              <w:spacing w:line="240" w:lineRule="auto"/>
              <w:rPr>
                <w:rFonts w:ascii="Times New Roman" w:hAnsi="Times New Roman" w:cs="Times New Roman"/>
                <w:color w:val="202020"/>
                <w:sz w:val="24"/>
                <w:szCs w:val="24"/>
              </w:rPr>
            </w:pPr>
            <w:r w:rsidRPr="00391D79">
              <w:rPr>
                <w:rFonts w:ascii="Times New Roman" w:hAnsi="Times New Roman" w:cs="Times New Roman"/>
                <w:sz w:val="24"/>
                <w:szCs w:val="24"/>
              </w:rPr>
              <w:t>R.I 3.2</w:t>
            </w:r>
            <w:r w:rsidRPr="00391D79">
              <w:rPr>
                <w:rFonts w:ascii="Times New Roman" w:hAnsi="Times New Roman" w:cs="Times New Roman"/>
                <w:i/>
                <w:iCs/>
                <w:sz w:val="24"/>
                <w:szCs w:val="24"/>
              </w:rPr>
              <w:t xml:space="preserve"> -</w:t>
            </w:r>
            <w:r w:rsidRPr="00391D79">
              <w:rPr>
                <w:rFonts w:ascii="Times New Roman" w:hAnsi="Times New Roman" w:cs="Times New Roman"/>
                <w:color w:val="202020"/>
                <w:sz w:val="24"/>
                <w:szCs w:val="24"/>
              </w:rPr>
              <w:t>Determine the main idea of a text; recount the key details and explain how they support the main idea.</w:t>
            </w:r>
            <w:bookmarkStart w:id="7" w:name="CCSS.ELA-Literacy.RI.3.3"/>
          </w:p>
          <w:p w14:paraId="760D8DC0"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8" w:history="1">
              <w:r w:rsidR="00391D79" w:rsidRPr="00391D79">
                <w:rPr>
                  <w:rStyle w:val="Hyperlink"/>
                  <w:rFonts w:ascii="Times New Roman" w:hAnsi="Times New Roman" w:cs="Times New Roman"/>
                  <w:caps/>
                  <w:color w:val="373737"/>
                  <w:sz w:val="24"/>
                  <w:szCs w:val="24"/>
                  <w:u w:val="none"/>
                </w:rPr>
                <w:t>RI.3.3</w:t>
              </w:r>
            </w:hyperlink>
            <w:bookmarkEnd w:id="7"/>
            <w:r w:rsidR="00391D79" w:rsidRPr="00391D79">
              <w:rPr>
                <w:rFonts w:ascii="Times New Roman" w:hAnsi="Times New Roman" w:cs="Times New Roman"/>
                <w:sz w:val="24"/>
                <w:szCs w:val="24"/>
              </w:rPr>
              <w:t xml:space="preserve"> </w:t>
            </w:r>
            <w:r w:rsidR="00391D79" w:rsidRPr="00391D79">
              <w:rPr>
                <w:rFonts w:ascii="Times New Roman" w:hAnsi="Times New Roman" w:cs="Times New Roman"/>
                <w:color w:val="202020"/>
                <w:sz w:val="24"/>
                <w:szCs w:val="24"/>
              </w:rPr>
              <w:t>Describe the relationship between a series of historical events, scientific ideas or concepts, or steps in technical procedures in a text, using language that pertains to time, sequence, and cause/effect.</w:t>
            </w:r>
          </w:p>
          <w:p w14:paraId="0103FAB0" w14:textId="77777777" w:rsidR="00391D79" w:rsidRPr="00391D79" w:rsidRDefault="00391D79" w:rsidP="00391D79">
            <w:pPr>
              <w:pStyle w:val="ListParagraph"/>
              <w:numPr>
                <w:ilvl w:val="0"/>
                <w:numId w:val="30"/>
              </w:numPr>
              <w:spacing w:line="240" w:lineRule="auto"/>
              <w:rPr>
                <w:rFonts w:ascii="Times New Roman" w:hAnsi="Times New Roman" w:cs="Times New Roman"/>
                <w:color w:val="202020"/>
                <w:sz w:val="24"/>
                <w:szCs w:val="24"/>
              </w:rPr>
            </w:pPr>
            <w:r w:rsidRPr="00391D79">
              <w:rPr>
                <w:rFonts w:ascii="Times New Roman" w:hAnsi="Times New Roman" w:cs="Times New Roman"/>
                <w:color w:val="202020"/>
                <w:sz w:val="24"/>
                <w:szCs w:val="24"/>
              </w:rPr>
              <w:lastRenderedPageBreak/>
              <w:t xml:space="preserve">R.I 3.4- Determine the meaning of general academic and domain-specific words and phrases in a text relevant to a </w:t>
            </w:r>
            <w:r w:rsidRPr="00391D79">
              <w:rPr>
                <w:rFonts w:ascii="Times New Roman" w:hAnsi="Times New Roman" w:cs="Times New Roman"/>
                <w:i/>
                <w:iCs/>
                <w:color w:val="202020"/>
                <w:sz w:val="24"/>
                <w:szCs w:val="24"/>
              </w:rPr>
              <w:t>grade 3 topic or subject area</w:t>
            </w:r>
            <w:r w:rsidRPr="00391D79">
              <w:rPr>
                <w:rFonts w:ascii="Times New Roman" w:hAnsi="Times New Roman" w:cs="Times New Roman"/>
                <w:color w:val="202020"/>
                <w:sz w:val="24"/>
                <w:szCs w:val="24"/>
              </w:rPr>
              <w:t>.</w:t>
            </w:r>
          </w:p>
          <w:p w14:paraId="10B4CFD6" w14:textId="77777777" w:rsidR="00391D79" w:rsidRPr="00391D79" w:rsidRDefault="00391D79" w:rsidP="00391D79">
            <w:pPr>
              <w:pStyle w:val="ListParagraph"/>
              <w:numPr>
                <w:ilvl w:val="0"/>
                <w:numId w:val="30"/>
              </w:numPr>
              <w:spacing w:line="240" w:lineRule="auto"/>
              <w:rPr>
                <w:rFonts w:ascii="Times New Roman" w:hAnsi="Times New Roman" w:cs="Times New Roman"/>
                <w:color w:val="202020"/>
                <w:sz w:val="24"/>
                <w:szCs w:val="24"/>
              </w:rPr>
            </w:pPr>
            <w:r w:rsidRPr="00391D79">
              <w:rPr>
                <w:rFonts w:ascii="Times New Roman" w:hAnsi="Times New Roman" w:cs="Times New Roman"/>
                <w:color w:val="202020"/>
                <w:sz w:val="24"/>
                <w:szCs w:val="24"/>
              </w:rPr>
              <w:t>R.I 3.5- Use text features and search tools (e.g., key words, sidebars, hyperlinks) to locate information relevant to a given topic efficiently.</w:t>
            </w:r>
            <w:bookmarkStart w:id="8" w:name="CCSS.ELA-Literacy.RI.3.6"/>
          </w:p>
          <w:p w14:paraId="03960A6E"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9" w:history="1">
              <w:r w:rsidR="00391D79" w:rsidRPr="00391D79">
                <w:rPr>
                  <w:rStyle w:val="Hyperlink"/>
                  <w:rFonts w:ascii="Times New Roman" w:hAnsi="Times New Roman" w:cs="Times New Roman"/>
                  <w:caps/>
                  <w:color w:val="373737"/>
                  <w:sz w:val="24"/>
                  <w:szCs w:val="24"/>
                  <w:u w:val="none"/>
                </w:rPr>
                <w:t>RI.3.6</w:t>
              </w:r>
            </w:hyperlink>
            <w:bookmarkEnd w:id="8"/>
            <w:r w:rsidR="00391D79">
              <w:t xml:space="preserve"> </w:t>
            </w:r>
            <w:r w:rsidR="00391D79" w:rsidRPr="00391D79">
              <w:rPr>
                <w:rFonts w:ascii="Times New Roman" w:hAnsi="Times New Roman" w:cs="Times New Roman"/>
                <w:color w:val="202020"/>
                <w:sz w:val="24"/>
                <w:szCs w:val="24"/>
              </w:rPr>
              <w:t>Distinguish their own point of view from that of the author of a text.</w:t>
            </w:r>
          </w:p>
          <w:p w14:paraId="2E1ADA18" w14:textId="77777777" w:rsidR="00391D79" w:rsidRPr="00391D79" w:rsidRDefault="00391D79" w:rsidP="00391D79">
            <w:pPr>
              <w:pStyle w:val="ListParagraph"/>
              <w:numPr>
                <w:ilvl w:val="0"/>
                <w:numId w:val="30"/>
              </w:numPr>
              <w:spacing w:line="240" w:lineRule="auto"/>
              <w:rPr>
                <w:rFonts w:ascii="Times New Roman" w:hAnsi="Times New Roman" w:cs="Times New Roman"/>
                <w:color w:val="202020"/>
                <w:sz w:val="24"/>
                <w:szCs w:val="24"/>
              </w:rPr>
            </w:pPr>
            <w:r w:rsidRPr="00391D79">
              <w:rPr>
                <w:rFonts w:ascii="Times New Roman" w:hAnsi="Times New Roman" w:cs="Times New Roman"/>
                <w:color w:val="202020"/>
                <w:sz w:val="24"/>
                <w:szCs w:val="24"/>
              </w:rPr>
              <w:t>R.I 3.7- Use information gained from illustrations (e.g., maps, photographs) and the words in a text to demonstrate understanding of the text (e.g., where, when, why, and how key events occur).</w:t>
            </w:r>
            <w:bookmarkStart w:id="9" w:name="CCSS.ELA-Literacy.RI.3.8"/>
          </w:p>
          <w:p w14:paraId="572D886C"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0" w:history="1">
              <w:r w:rsidR="00391D79" w:rsidRPr="00391D79">
                <w:rPr>
                  <w:rStyle w:val="Hyperlink"/>
                  <w:rFonts w:ascii="Times New Roman" w:hAnsi="Times New Roman" w:cs="Times New Roman"/>
                  <w:caps/>
                  <w:color w:val="373737"/>
                  <w:sz w:val="24"/>
                  <w:szCs w:val="24"/>
                  <w:u w:val="none"/>
                </w:rPr>
                <w:t>RI.3.8</w:t>
              </w:r>
            </w:hyperlink>
            <w:bookmarkEnd w:id="9"/>
            <w:r w:rsidR="00391D79" w:rsidRPr="00391D79">
              <w:rPr>
                <w:color w:val="202020"/>
              </w:rPr>
              <w:t xml:space="preserve"> </w:t>
            </w:r>
            <w:r w:rsidR="00391D79" w:rsidRPr="00391D79">
              <w:rPr>
                <w:rFonts w:ascii="Times New Roman" w:hAnsi="Times New Roman" w:cs="Times New Roman"/>
                <w:color w:val="202020"/>
                <w:sz w:val="24"/>
                <w:szCs w:val="24"/>
              </w:rPr>
              <w:t xml:space="preserve">Describe the logical connection between </w:t>
            </w:r>
            <w:proofErr w:type="gramStart"/>
            <w:r w:rsidR="00391D79" w:rsidRPr="00391D79">
              <w:rPr>
                <w:rFonts w:ascii="Times New Roman" w:hAnsi="Times New Roman" w:cs="Times New Roman"/>
                <w:color w:val="202020"/>
                <w:sz w:val="24"/>
                <w:szCs w:val="24"/>
              </w:rPr>
              <w:t>particular sentences</w:t>
            </w:r>
            <w:proofErr w:type="gramEnd"/>
            <w:r w:rsidR="00391D79" w:rsidRPr="00391D79">
              <w:rPr>
                <w:rFonts w:ascii="Times New Roman" w:hAnsi="Times New Roman" w:cs="Times New Roman"/>
                <w:color w:val="202020"/>
                <w:sz w:val="24"/>
                <w:szCs w:val="24"/>
              </w:rPr>
              <w:t xml:space="preserve"> and paragraphs in a text (e.g., comparison, cause/effect, first/second/third in a sequence).</w:t>
            </w:r>
            <w:bookmarkStart w:id="10" w:name="CCSS.ELA-Literacy.RI.3.9"/>
          </w:p>
          <w:p w14:paraId="08D77430"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1" w:history="1">
              <w:r w:rsidR="00391D79" w:rsidRPr="00391D79">
                <w:rPr>
                  <w:rStyle w:val="Hyperlink"/>
                  <w:rFonts w:ascii="Times New Roman" w:hAnsi="Times New Roman" w:cs="Times New Roman"/>
                  <w:caps/>
                  <w:color w:val="373737"/>
                  <w:sz w:val="24"/>
                  <w:szCs w:val="24"/>
                  <w:u w:val="none"/>
                </w:rPr>
                <w:t>RI.3.9</w:t>
              </w:r>
            </w:hyperlink>
            <w:bookmarkEnd w:id="10"/>
            <w:r w:rsidR="00391D79" w:rsidRPr="00391D79">
              <w:rPr>
                <w:color w:val="202020"/>
              </w:rPr>
              <w:t xml:space="preserve"> </w:t>
            </w:r>
            <w:r w:rsidR="00391D79" w:rsidRPr="00391D79">
              <w:rPr>
                <w:rFonts w:ascii="Times New Roman" w:hAnsi="Times New Roman" w:cs="Times New Roman"/>
                <w:color w:val="202020"/>
                <w:sz w:val="24"/>
                <w:szCs w:val="24"/>
              </w:rPr>
              <w:t>Compare and contrast the most important points and key details presented in two texts on the same topic.</w:t>
            </w:r>
            <w:bookmarkStart w:id="11" w:name="CCSS.ELA-Literacy.RI.3.10"/>
          </w:p>
          <w:p w14:paraId="4C91023F"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2" w:history="1">
              <w:r w:rsidR="00391D79" w:rsidRPr="00391D79">
                <w:rPr>
                  <w:rStyle w:val="Hyperlink"/>
                  <w:rFonts w:ascii="Times New Roman" w:hAnsi="Times New Roman" w:cs="Times New Roman"/>
                  <w:caps/>
                  <w:color w:val="373737"/>
                  <w:sz w:val="24"/>
                  <w:szCs w:val="24"/>
                  <w:u w:val="none"/>
                </w:rPr>
                <w:t>RI.3.10</w:t>
              </w:r>
            </w:hyperlink>
            <w:bookmarkEnd w:id="11"/>
            <w:r w:rsidR="00391D79" w:rsidRPr="00391D79">
              <w:rPr>
                <w:color w:val="202020"/>
              </w:rPr>
              <w:t xml:space="preserve"> </w:t>
            </w:r>
            <w:r w:rsidR="00391D79" w:rsidRPr="00391D79">
              <w:rPr>
                <w:rFonts w:ascii="Times New Roman" w:hAnsi="Times New Roman" w:cs="Times New Roman"/>
                <w:color w:val="202020"/>
                <w:sz w:val="24"/>
                <w:szCs w:val="24"/>
              </w:rPr>
              <w:t>By the end of the year, read and comprehend informational texts, including history/social studies, science, and technical texts, at the high end of the grades 2-3 text complexity band independently and proficiently.</w:t>
            </w:r>
          </w:p>
          <w:p w14:paraId="720FF630" w14:textId="77777777" w:rsidR="00391D79" w:rsidRPr="00391D79" w:rsidRDefault="00391D79" w:rsidP="00391D79">
            <w:pPr>
              <w:pStyle w:val="ListParagraph"/>
              <w:numPr>
                <w:ilvl w:val="0"/>
                <w:numId w:val="30"/>
              </w:numPr>
              <w:spacing w:line="240" w:lineRule="auto"/>
              <w:rPr>
                <w:rFonts w:ascii="Times New Roman" w:hAnsi="Times New Roman" w:cs="Times New Roman"/>
                <w:sz w:val="24"/>
                <w:szCs w:val="24"/>
              </w:rPr>
            </w:pPr>
            <w:r w:rsidRPr="00391D79">
              <w:rPr>
                <w:rFonts w:ascii="Times New Roman" w:eastAsia="Times New Roman" w:hAnsi="Times New Roman" w:cs="Times New Roman"/>
                <w:bCs/>
                <w:sz w:val="24"/>
                <w:szCs w:val="24"/>
              </w:rPr>
              <w:t>S.L 3.1 </w:t>
            </w:r>
            <w:r w:rsidRPr="00391D79">
              <w:rPr>
                <w:rFonts w:ascii="Times New Roman" w:hAnsi="Times New Roman" w:cs="Times New Roman"/>
                <w:color w:val="202020"/>
                <w:sz w:val="24"/>
                <w:szCs w:val="24"/>
              </w:rPr>
              <w:t>Engage effectively in a range of collaborative discussions (one-on-one, in groups, and teacher-led) with diverse partners on </w:t>
            </w:r>
            <w:r w:rsidRPr="00391D79">
              <w:rPr>
                <w:rFonts w:ascii="Times New Roman" w:hAnsi="Times New Roman" w:cs="Times New Roman"/>
                <w:i/>
                <w:iCs/>
                <w:sz w:val="24"/>
                <w:szCs w:val="24"/>
              </w:rPr>
              <w:t>grade 3 topics and texts</w:t>
            </w:r>
            <w:r w:rsidRPr="00391D79">
              <w:rPr>
                <w:rFonts w:ascii="Times New Roman" w:hAnsi="Times New Roman" w:cs="Times New Roman"/>
                <w:sz w:val="24"/>
                <w:szCs w:val="24"/>
              </w:rPr>
              <w:t>, building on others' ideas and expressing their own clearly.</w:t>
            </w:r>
            <w:bookmarkStart w:id="12" w:name="CCSS.ELA-Literacy.SL.3.1.a"/>
          </w:p>
          <w:p w14:paraId="69647E54" w14:textId="77777777" w:rsidR="00391D79" w:rsidRPr="00391D79" w:rsidRDefault="005444E1" w:rsidP="00391D79">
            <w:pPr>
              <w:pStyle w:val="ListParagraph"/>
              <w:numPr>
                <w:ilvl w:val="0"/>
                <w:numId w:val="30"/>
              </w:numPr>
              <w:spacing w:line="240" w:lineRule="auto"/>
              <w:rPr>
                <w:rFonts w:ascii="Times New Roman" w:hAnsi="Times New Roman" w:cs="Times New Roman"/>
                <w:sz w:val="24"/>
                <w:szCs w:val="24"/>
              </w:rPr>
            </w:pPr>
            <w:hyperlink r:id="rId13" w:history="1">
              <w:r w:rsidR="00391D79" w:rsidRPr="00391D79">
                <w:rPr>
                  <w:rStyle w:val="Hyperlink"/>
                  <w:rFonts w:ascii="Times New Roman" w:hAnsi="Times New Roman" w:cs="Times New Roman"/>
                  <w:caps/>
                  <w:color w:val="373737"/>
                  <w:sz w:val="24"/>
                  <w:szCs w:val="24"/>
                  <w:u w:val="none"/>
                </w:rPr>
                <w:t>SL.3.</w:t>
              </w:r>
              <w:proofErr w:type="gramStart"/>
              <w:r w:rsidR="00391D79" w:rsidRPr="00391D79">
                <w:rPr>
                  <w:rStyle w:val="Hyperlink"/>
                  <w:rFonts w:ascii="Times New Roman" w:hAnsi="Times New Roman" w:cs="Times New Roman"/>
                  <w:caps/>
                  <w:color w:val="373737"/>
                  <w:sz w:val="24"/>
                  <w:szCs w:val="24"/>
                  <w:u w:val="none"/>
                </w:rPr>
                <w:t>1.A</w:t>
              </w:r>
              <w:proofErr w:type="gramEnd"/>
            </w:hyperlink>
            <w:bookmarkEnd w:id="12"/>
            <w:r w:rsidR="00391D79" w:rsidRPr="00391D79">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bookmarkStart w:id="13" w:name="CCSS.ELA-Literacy.SL.3.1.b"/>
          </w:p>
          <w:p w14:paraId="4F4F5620"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4" w:history="1">
              <w:r w:rsidR="00391D79" w:rsidRPr="00391D79">
                <w:rPr>
                  <w:rStyle w:val="Hyperlink"/>
                  <w:rFonts w:ascii="Times New Roman" w:hAnsi="Times New Roman" w:cs="Times New Roman"/>
                  <w:caps/>
                  <w:color w:val="373737"/>
                  <w:sz w:val="24"/>
                  <w:szCs w:val="24"/>
                  <w:u w:val="none"/>
                </w:rPr>
                <w:t>SL.3.</w:t>
              </w:r>
              <w:proofErr w:type="gramStart"/>
              <w:r w:rsidR="00391D79" w:rsidRPr="00391D79">
                <w:rPr>
                  <w:rStyle w:val="Hyperlink"/>
                  <w:rFonts w:ascii="Times New Roman" w:hAnsi="Times New Roman" w:cs="Times New Roman"/>
                  <w:caps/>
                  <w:color w:val="373737"/>
                  <w:sz w:val="24"/>
                  <w:szCs w:val="24"/>
                  <w:u w:val="none"/>
                </w:rPr>
                <w:t>1.B</w:t>
              </w:r>
              <w:proofErr w:type="gramEnd"/>
            </w:hyperlink>
            <w:bookmarkEnd w:id="13"/>
            <w:r w:rsidR="00391D79" w:rsidRPr="00391D79">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bookmarkStart w:id="14" w:name="CCSS.ELA-Literacy.SL.3.1.c"/>
          </w:p>
          <w:p w14:paraId="31A7DBE6"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5" w:history="1">
              <w:r w:rsidR="00391D79" w:rsidRPr="00391D79">
                <w:rPr>
                  <w:rStyle w:val="Hyperlink"/>
                  <w:rFonts w:ascii="Times New Roman" w:hAnsi="Times New Roman" w:cs="Times New Roman"/>
                  <w:caps/>
                  <w:color w:val="373737"/>
                  <w:sz w:val="24"/>
                  <w:szCs w:val="24"/>
                  <w:u w:val="none"/>
                </w:rPr>
                <w:t>SL.3.1.C</w:t>
              </w:r>
            </w:hyperlink>
            <w:bookmarkEnd w:id="14"/>
            <w:r w:rsidR="00391D79" w:rsidRPr="00391D79">
              <w:rPr>
                <w:rFonts w:ascii="Times New Roman" w:hAnsi="Times New Roman" w:cs="Times New Roman"/>
                <w:color w:val="202020"/>
                <w:sz w:val="24"/>
                <w:szCs w:val="24"/>
              </w:rPr>
              <w:t xml:space="preserve"> Ask questions to check understanding of information presented, stay on topic, and link their comments to the remarks of others.</w:t>
            </w:r>
            <w:bookmarkStart w:id="15" w:name="CCSS.ELA-Literacy.SL.3.1.d"/>
          </w:p>
          <w:p w14:paraId="0FABCAF8"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6" w:history="1">
              <w:r w:rsidR="00391D79" w:rsidRPr="00391D79">
                <w:rPr>
                  <w:rStyle w:val="Hyperlink"/>
                  <w:rFonts w:ascii="Times New Roman" w:hAnsi="Times New Roman" w:cs="Times New Roman"/>
                  <w:caps/>
                  <w:color w:val="373737"/>
                  <w:sz w:val="24"/>
                  <w:szCs w:val="24"/>
                  <w:u w:val="none"/>
                </w:rPr>
                <w:t>SL.3.</w:t>
              </w:r>
              <w:proofErr w:type="gramStart"/>
              <w:r w:rsidR="00391D79" w:rsidRPr="00391D79">
                <w:rPr>
                  <w:rStyle w:val="Hyperlink"/>
                  <w:rFonts w:ascii="Times New Roman" w:hAnsi="Times New Roman" w:cs="Times New Roman"/>
                  <w:caps/>
                  <w:color w:val="373737"/>
                  <w:sz w:val="24"/>
                  <w:szCs w:val="24"/>
                  <w:u w:val="none"/>
                </w:rPr>
                <w:t>1.D</w:t>
              </w:r>
              <w:proofErr w:type="gramEnd"/>
            </w:hyperlink>
            <w:bookmarkEnd w:id="15"/>
            <w:r w:rsidR="00391D79" w:rsidRPr="00391D79">
              <w:rPr>
                <w:rFonts w:ascii="Times New Roman" w:hAnsi="Times New Roman" w:cs="Times New Roman"/>
                <w:color w:val="202020"/>
                <w:sz w:val="24"/>
                <w:szCs w:val="24"/>
              </w:rPr>
              <w:t xml:space="preserve"> Explain their own ideas and understanding in light of the discussion.</w:t>
            </w:r>
            <w:bookmarkStart w:id="16" w:name="CCSS.ELA-Literacy.SL.3.2"/>
          </w:p>
          <w:p w14:paraId="4C96395A"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7" w:history="1">
              <w:r w:rsidR="00391D79" w:rsidRPr="00391D79">
                <w:rPr>
                  <w:rStyle w:val="Hyperlink"/>
                  <w:rFonts w:ascii="Times New Roman" w:hAnsi="Times New Roman" w:cs="Times New Roman"/>
                  <w:caps/>
                  <w:color w:val="373737"/>
                  <w:sz w:val="24"/>
                  <w:szCs w:val="24"/>
                  <w:u w:val="none"/>
                </w:rPr>
                <w:t>SL.3.2</w:t>
              </w:r>
            </w:hyperlink>
            <w:bookmarkEnd w:id="16"/>
            <w:r w:rsidR="00391D79" w:rsidRPr="00391D79">
              <w:rPr>
                <w:rFonts w:ascii="Times New Roman" w:hAnsi="Times New Roman" w:cs="Times New Roman"/>
                <w:color w:val="202020"/>
                <w:sz w:val="24"/>
                <w:szCs w:val="24"/>
              </w:rPr>
              <w:t xml:space="preserve"> Determine the main ideas and supporting details of a text read aloud or information presented in diverse media and formats, including visually, quantitatively, and orally.</w:t>
            </w:r>
            <w:bookmarkStart w:id="17" w:name="CCSS.ELA-Literacy.SL.3.3"/>
          </w:p>
          <w:p w14:paraId="3A230072"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8" w:history="1">
              <w:r w:rsidR="00391D79" w:rsidRPr="00391D79">
                <w:rPr>
                  <w:rStyle w:val="Hyperlink"/>
                  <w:rFonts w:ascii="Times New Roman" w:hAnsi="Times New Roman" w:cs="Times New Roman"/>
                  <w:caps/>
                  <w:color w:val="373737"/>
                  <w:sz w:val="24"/>
                  <w:szCs w:val="24"/>
                  <w:u w:val="none"/>
                </w:rPr>
                <w:t>SL.3.3</w:t>
              </w:r>
            </w:hyperlink>
            <w:bookmarkEnd w:id="17"/>
            <w:r w:rsidR="00391D79" w:rsidRPr="00391D79">
              <w:rPr>
                <w:rFonts w:ascii="Times New Roman" w:hAnsi="Times New Roman" w:cs="Times New Roman"/>
                <w:color w:val="202020"/>
                <w:sz w:val="24"/>
                <w:szCs w:val="24"/>
              </w:rPr>
              <w:t xml:space="preserve"> Ask and answer questions about information from a speaker, offering appropriate elaboration and detail.</w:t>
            </w:r>
            <w:bookmarkStart w:id="18" w:name="CCSS.ELA-Literacy.SL.3.4"/>
          </w:p>
          <w:p w14:paraId="6BD4EB94"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19" w:history="1">
              <w:r w:rsidR="00391D79" w:rsidRPr="00391D79">
                <w:rPr>
                  <w:rStyle w:val="Hyperlink"/>
                  <w:rFonts w:ascii="Times New Roman" w:hAnsi="Times New Roman" w:cs="Times New Roman"/>
                  <w:caps/>
                  <w:color w:val="373737"/>
                  <w:sz w:val="24"/>
                  <w:szCs w:val="24"/>
                  <w:u w:val="none"/>
                </w:rPr>
                <w:t>SL.3.4</w:t>
              </w:r>
            </w:hyperlink>
            <w:bookmarkEnd w:id="18"/>
            <w:r w:rsidR="00391D79" w:rsidRPr="00391D79">
              <w:rPr>
                <w:color w:val="202020"/>
              </w:rPr>
              <w:t xml:space="preserve"> </w:t>
            </w:r>
            <w:r w:rsidR="00391D79" w:rsidRPr="00391D79">
              <w:rPr>
                <w:rFonts w:ascii="Times New Roman" w:hAnsi="Times New Roman" w:cs="Times New Roman"/>
                <w:color w:val="202020"/>
                <w:sz w:val="24"/>
                <w:szCs w:val="24"/>
              </w:rPr>
              <w:t>Report on a topic or text, tell a story, or recount an experience with appropriate facts and relevant, descriptive details, speaking clearly at an understandable pace.</w:t>
            </w:r>
            <w:bookmarkStart w:id="19" w:name="CCSS.ELA-Literacy.SL.3.5"/>
          </w:p>
          <w:p w14:paraId="625E889F"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0" w:history="1">
              <w:r w:rsidR="00391D79" w:rsidRPr="00391D79">
                <w:rPr>
                  <w:rStyle w:val="Hyperlink"/>
                  <w:rFonts w:ascii="Times New Roman" w:hAnsi="Times New Roman" w:cs="Times New Roman"/>
                  <w:caps/>
                  <w:color w:val="373737"/>
                  <w:sz w:val="24"/>
                  <w:szCs w:val="24"/>
                  <w:u w:val="none"/>
                </w:rPr>
                <w:t>SL.3.5</w:t>
              </w:r>
            </w:hyperlink>
            <w:bookmarkEnd w:id="19"/>
            <w:r w:rsidR="00391D79" w:rsidRPr="00391D79">
              <w:rPr>
                <w:rFonts w:ascii="Times New Roman" w:hAnsi="Times New Roman" w:cs="Times New Roman"/>
                <w:color w:val="202020"/>
                <w:sz w:val="24"/>
                <w:szCs w:val="24"/>
              </w:rPr>
              <w:t xml:space="preserve"> Create engaging audio recordings of stories or poems that demonstrate fluid reading at an understandable pace; add visual displays when appropriate to emphasize or enhance certain facts or details.</w:t>
            </w:r>
            <w:bookmarkStart w:id="20" w:name="CCSS.ELA-Literacy.SL.3.6"/>
          </w:p>
          <w:p w14:paraId="5FAC1F57"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1" w:history="1">
              <w:r w:rsidR="00391D79" w:rsidRPr="00391D79">
                <w:rPr>
                  <w:rStyle w:val="Hyperlink"/>
                  <w:rFonts w:ascii="Times New Roman" w:hAnsi="Times New Roman" w:cs="Times New Roman"/>
                  <w:caps/>
                  <w:color w:val="373737"/>
                  <w:sz w:val="24"/>
                  <w:szCs w:val="24"/>
                  <w:u w:val="none"/>
                </w:rPr>
                <w:t>SL.3.6</w:t>
              </w:r>
            </w:hyperlink>
            <w:bookmarkEnd w:id="20"/>
            <w:r w:rsidR="00391D79" w:rsidRPr="00391D79">
              <w:rPr>
                <w:rFonts w:ascii="Times New Roman" w:hAnsi="Times New Roman" w:cs="Times New Roman"/>
                <w:color w:val="202020"/>
                <w:sz w:val="24"/>
                <w:szCs w:val="24"/>
              </w:rPr>
              <w:t xml:space="preserve"> Speak in complete sentences when appropriate to task and situation in order to provide requested detail or clarification. (See grade 3 Language standards 1 and 3 </w:t>
            </w:r>
            <w:hyperlink r:id="rId22" w:history="1">
              <w:r w:rsidR="00391D79" w:rsidRPr="00391D79">
                <w:rPr>
                  <w:rStyle w:val="Hyperlink"/>
                  <w:rFonts w:ascii="Times New Roman" w:hAnsi="Times New Roman" w:cs="Times New Roman"/>
                  <w:color w:val="003A58"/>
                  <w:sz w:val="24"/>
                  <w:szCs w:val="24"/>
                  <w:u w:val="none"/>
                </w:rPr>
                <w:t>here</w:t>
              </w:r>
            </w:hyperlink>
            <w:r w:rsidR="00391D79" w:rsidRPr="00391D79">
              <w:rPr>
                <w:rFonts w:ascii="Times New Roman" w:hAnsi="Times New Roman" w:cs="Times New Roman"/>
                <w:color w:val="202020"/>
                <w:sz w:val="24"/>
                <w:szCs w:val="24"/>
              </w:rPr>
              <w:t> for specific expectations.)</w:t>
            </w:r>
          </w:p>
          <w:p w14:paraId="38F203C2"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3">
              <w:r w:rsidR="00391D79" w:rsidRPr="00391D79">
                <w:rPr>
                  <w:rStyle w:val="Hyperlink"/>
                  <w:rFonts w:ascii="Times New Roman" w:hAnsi="Times New Roman" w:cs="Times New Roman"/>
                  <w:caps/>
                  <w:color w:val="373737"/>
                  <w:sz w:val="24"/>
                  <w:szCs w:val="24"/>
                  <w:u w:val="none"/>
                </w:rPr>
                <w:t>W.3.2</w:t>
              </w:r>
            </w:hyperlink>
            <w:r w:rsidR="00391D79" w:rsidRPr="00391D79">
              <w:rPr>
                <w:rFonts w:ascii="Times New Roman" w:hAnsi="Times New Roman" w:cs="Times New Roman"/>
                <w:color w:val="202020"/>
                <w:sz w:val="24"/>
                <w:szCs w:val="24"/>
              </w:rPr>
              <w:t xml:space="preserve"> - Write informative/explanatory texts to examine a topic and convey ideas and information clearly.</w:t>
            </w:r>
            <w:bookmarkStart w:id="21" w:name="CCSS.ELA-Literacy.W.3.2.a"/>
          </w:p>
          <w:p w14:paraId="37870052" w14:textId="6A4BDE18" w:rsid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4" w:history="1">
              <w:r w:rsidR="00391D79" w:rsidRPr="00391D79">
                <w:rPr>
                  <w:rStyle w:val="Hyperlink"/>
                  <w:rFonts w:ascii="Times New Roman" w:hAnsi="Times New Roman" w:cs="Times New Roman"/>
                  <w:caps/>
                  <w:color w:val="373737"/>
                  <w:sz w:val="24"/>
                  <w:szCs w:val="24"/>
                  <w:u w:val="none"/>
                </w:rPr>
                <w:t>W.3.</w:t>
              </w:r>
              <w:proofErr w:type="gramStart"/>
              <w:r w:rsidR="00391D79" w:rsidRPr="00391D79">
                <w:rPr>
                  <w:rStyle w:val="Hyperlink"/>
                  <w:rFonts w:ascii="Times New Roman" w:hAnsi="Times New Roman" w:cs="Times New Roman"/>
                  <w:caps/>
                  <w:color w:val="373737"/>
                  <w:sz w:val="24"/>
                  <w:szCs w:val="24"/>
                  <w:u w:val="none"/>
                </w:rPr>
                <w:t>2.D</w:t>
              </w:r>
              <w:proofErr w:type="gramEnd"/>
            </w:hyperlink>
            <w:r w:rsidR="00391D79" w:rsidRPr="00391D79">
              <w:rPr>
                <w:rFonts w:ascii="Times New Roman" w:hAnsi="Times New Roman" w:cs="Times New Roman"/>
                <w:color w:val="202020"/>
                <w:sz w:val="24"/>
                <w:szCs w:val="24"/>
              </w:rPr>
              <w:t xml:space="preserve"> Provide a concluding statement or section.</w:t>
            </w:r>
          </w:p>
          <w:p w14:paraId="7C900B55"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5" w:history="1">
              <w:r w:rsidR="00391D79" w:rsidRPr="00391D79">
                <w:rPr>
                  <w:rStyle w:val="Hyperlink"/>
                  <w:rFonts w:ascii="Times New Roman" w:hAnsi="Times New Roman" w:cs="Times New Roman"/>
                  <w:caps/>
                  <w:color w:val="373737"/>
                  <w:sz w:val="24"/>
                  <w:szCs w:val="24"/>
                  <w:u w:val="none"/>
                </w:rPr>
                <w:t>W.3.</w:t>
              </w:r>
              <w:proofErr w:type="gramStart"/>
              <w:r w:rsidR="00391D79" w:rsidRPr="00391D79">
                <w:rPr>
                  <w:rStyle w:val="Hyperlink"/>
                  <w:rFonts w:ascii="Times New Roman" w:hAnsi="Times New Roman" w:cs="Times New Roman"/>
                  <w:caps/>
                  <w:color w:val="373737"/>
                  <w:sz w:val="24"/>
                  <w:szCs w:val="24"/>
                  <w:u w:val="none"/>
                </w:rPr>
                <w:t>2.A</w:t>
              </w:r>
              <w:proofErr w:type="gramEnd"/>
            </w:hyperlink>
            <w:r w:rsidR="00391D79" w:rsidRPr="00391D79">
              <w:rPr>
                <w:color w:val="202020"/>
              </w:rPr>
              <w:t xml:space="preserve"> </w:t>
            </w:r>
            <w:r w:rsidR="00391D79" w:rsidRPr="00391D79">
              <w:rPr>
                <w:rFonts w:ascii="Times New Roman" w:hAnsi="Times New Roman" w:cs="Times New Roman"/>
                <w:color w:val="202020"/>
                <w:sz w:val="24"/>
                <w:szCs w:val="24"/>
              </w:rPr>
              <w:t>Introduce a topic and group related information together; include illustrations when useful to aiding comprehension.</w:t>
            </w:r>
            <w:bookmarkStart w:id="22" w:name="CCSS.ELA-Literacy.W.3.2.b"/>
          </w:p>
          <w:p w14:paraId="3D0FB3D7" w14:textId="77777777"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6" w:history="1">
              <w:r w:rsidR="00391D79" w:rsidRPr="00391D79">
                <w:rPr>
                  <w:rStyle w:val="Hyperlink"/>
                  <w:rFonts w:ascii="Times New Roman" w:hAnsi="Times New Roman" w:cs="Times New Roman"/>
                  <w:caps/>
                  <w:color w:val="373737"/>
                  <w:sz w:val="24"/>
                  <w:szCs w:val="24"/>
                  <w:u w:val="none"/>
                </w:rPr>
                <w:t>W.3.</w:t>
              </w:r>
              <w:proofErr w:type="gramStart"/>
              <w:r w:rsidR="00391D79" w:rsidRPr="00391D79">
                <w:rPr>
                  <w:rStyle w:val="Hyperlink"/>
                  <w:rFonts w:ascii="Times New Roman" w:hAnsi="Times New Roman" w:cs="Times New Roman"/>
                  <w:caps/>
                  <w:color w:val="373737"/>
                  <w:sz w:val="24"/>
                  <w:szCs w:val="24"/>
                  <w:u w:val="none"/>
                </w:rPr>
                <w:t>2.B</w:t>
              </w:r>
              <w:proofErr w:type="gramEnd"/>
            </w:hyperlink>
            <w:bookmarkEnd w:id="22"/>
            <w:r w:rsidR="00391D79" w:rsidRPr="00391D79">
              <w:rPr>
                <w:rFonts w:ascii="Times New Roman" w:hAnsi="Times New Roman" w:cs="Times New Roman"/>
                <w:color w:val="202020"/>
                <w:sz w:val="24"/>
                <w:szCs w:val="24"/>
              </w:rPr>
              <w:t xml:space="preserve"> Develop the topic with facts, definitions, and details.</w:t>
            </w:r>
            <w:bookmarkStart w:id="23" w:name="CCSS.ELA-Literacy.W.3.2.c"/>
          </w:p>
          <w:p w14:paraId="7B941FAC" w14:textId="5920689C" w:rsidR="00391D79" w:rsidRPr="00391D79" w:rsidRDefault="005444E1" w:rsidP="00391D79">
            <w:pPr>
              <w:pStyle w:val="ListParagraph"/>
              <w:numPr>
                <w:ilvl w:val="0"/>
                <w:numId w:val="30"/>
              </w:numPr>
              <w:spacing w:line="240" w:lineRule="auto"/>
              <w:rPr>
                <w:rFonts w:ascii="Times New Roman" w:hAnsi="Times New Roman" w:cs="Times New Roman"/>
                <w:color w:val="202020"/>
                <w:sz w:val="24"/>
                <w:szCs w:val="24"/>
              </w:rPr>
            </w:pPr>
            <w:hyperlink r:id="rId27" w:history="1">
              <w:r w:rsidR="00391D79" w:rsidRPr="00391D79">
                <w:rPr>
                  <w:rStyle w:val="Hyperlink"/>
                  <w:rFonts w:ascii="Times New Roman" w:hAnsi="Times New Roman" w:cs="Times New Roman"/>
                  <w:caps/>
                  <w:color w:val="373737"/>
                  <w:sz w:val="24"/>
                  <w:szCs w:val="24"/>
                  <w:u w:val="none"/>
                </w:rPr>
                <w:t>W.3.2.C</w:t>
              </w:r>
            </w:hyperlink>
            <w:bookmarkEnd w:id="23"/>
            <w:r w:rsidR="00391D79" w:rsidRPr="00391D79">
              <w:rPr>
                <w:rFonts w:ascii="Times New Roman" w:hAnsi="Times New Roman" w:cs="Times New Roman"/>
                <w:color w:val="202020"/>
                <w:sz w:val="24"/>
                <w:szCs w:val="24"/>
              </w:rPr>
              <w:t xml:space="preserve"> Use linking words and phrases (e.g., </w:t>
            </w:r>
            <w:r w:rsidR="00391D79" w:rsidRPr="00391D79">
              <w:rPr>
                <w:rFonts w:ascii="Times New Roman" w:hAnsi="Times New Roman" w:cs="Times New Roman"/>
                <w:i/>
                <w:iCs/>
                <w:color w:val="202020"/>
                <w:sz w:val="24"/>
                <w:szCs w:val="24"/>
              </w:rPr>
              <w:t>also</w:t>
            </w:r>
            <w:r w:rsidR="00391D79" w:rsidRPr="00391D79">
              <w:rPr>
                <w:rFonts w:ascii="Times New Roman" w:hAnsi="Times New Roman" w:cs="Times New Roman"/>
                <w:color w:val="202020"/>
                <w:sz w:val="24"/>
                <w:szCs w:val="24"/>
              </w:rPr>
              <w:t>, </w:t>
            </w:r>
            <w:r w:rsidR="00391D79" w:rsidRPr="00391D79">
              <w:rPr>
                <w:rFonts w:ascii="Times New Roman" w:hAnsi="Times New Roman" w:cs="Times New Roman"/>
                <w:i/>
                <w:iCs/>
                <w:color w:val="202020"/>
                <w:sz w:val="24"/>
                <w:szCs w:val="24"/>
              </w:rPr>
              <w:t>another</w:t>
            </w:r>
            <w:r w:rsidR="00391D79" w:rsidRPr="00391D79">
              <w:rPr>
                <w:rFonts w:ascii="Times New Roman" w:hAnsi="Times New Roman" w:cs="Times New Roman"/>
                <w:color w:val="202020"/>
                <w:sz w:val="24"/>
                <w:szCs w:val="24"/>
              </w:rPr>
              <w:t>, </w:t>
            </w:r>
            <w:r w:rsidR="00391D79" w:rsidRPr="00391D79">
              <w:rPr>
                <w:rFonts w:ascii="Times New Roman" w:hAnsi="Times New Roman" w:cs="Times New Roman"/>
                <w:i/>
                <w:iCs/>
                <w:color w:val="202020"/>
                <w:sz w:val="24"/>
                <w:szCs w:val="24"/>
              </w:rPr>
              <w:t>and</w:t>
            </w:r>
            <w:r w:rsidR="00391D79" w:rsidRPr="00391D79">
              <w:rPr>
                <w:rFonts w:ascii="Times New Roman" w:hAnsi="Times New Roman" w:cs="Times New Roman"/>
                <w:color w:val="202020"/>
                <w:sz w:val="24"/>
                <w:szCs w:val="24"/>
              </w:rPr>
              <w:t>, </w:t>
            </w:r>
            <w:r w:rsidR="00391D79" w:rsidRPr="00391D79">
              <w:rPr>
                <w:rFonts w:ascii="Times New Roman" w:hAnsi="Times New Roman" w:cs="Times New Roman"/>
                <w:i/>
                <w:iCs/>
                <w:color w:val="202020"/>
                <w:sz w:val="24"/>
                <w:szCs w:val="24"/>
              </w:rPr>
              <w:t>more</w:t>
            </w:r>
            <w:r w:rsidR="00391D79" w:rsidRPr="00391D79">
              <w:rPr>
                <w:rFonts w:ascii="Times New Roman" w:hAnsi="Times New Roman" w:cs="Times New Roman"/>
                <w:color w:val="202020"/>
                <w:sz w:val="24"/>
                <w:szCs w:val="24"/>
              </w:rPr>
              <w:t>, </w:t>
            </w:r>
            <w:r w:rsidR="00391D79" w:rsidRPr="00391D79">
              <w:rPr>
                <w:rFonts w:ascii="Times New Roman" w:hAnsi="Times New Roman" w:cs="Times New Roman"/>
                <w:i/>
                <w:iCs/>
                <w:color w:val="202020"/>
                <w:sz w:val="24"/>
                <w:szCs w:val="24"/>
              </w:rPr>
              <w:t>but</w:t>
            </w:r>
            <w:r w:rsidR="00391D79" w:rsidRPr="00391D79">
              <w:rPr>
                <w:rFonts w:ascii="Times New Roman" w:hAnsi="Times New Roman" w:cs="Times New Roman"/>
                <w:color w:val="202020"/>
                <w:sz w:val="24"/>
                <w:szCs w:val="24"/>
              </w:rPr>
              <w:t>) to connect ideas within categories of information.</w:t>
            </w:r>
          </w:p>
          <w:p w14:paraId="40A5EAEB" w14:textId="7459ED50" w:rsidR="00391D79" w:rsidRDefault="00391D79" w:rsidP="00C20847">
            <w:pPr>
              <w:spacing w:line="240" w:lineRule="auto"/>
              <w:contextualSpacing/>
              <w:rPr>
                <w:rFonts w:ascii="Times New Roman" w:hAnsi="Times New Roman" w:cs="Times New Roman"/>
                <w:color w:val="202020"/>
                <w:sz w:val="24"/>
                <w:szCs w:val="24"/>
              </w:rPr>
            </w:pPr>
          </w:p>
        </w:tc>
        <w:bookmarkEnd w:id="21"/>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4E7A8DAA" w14:textId="77777777" w:rsidR="00391D79" w:rsidRPr="00D81FB6" w:rsidRDefault="00391D79" w:rsidP="00391D79">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0665A8C8" w14:textId="77777777" w:rsidR="00391D79" w:rsidRPr="00BA06DB" w:rsidRDefault="00391D79" w:rsidP="00C20847">
            <w:pPr>
              <w:spacing w:line="240" w:lineRule="auto"/>
              <w:contextualSpacing/>
              <w:rPr>
                <w:rFonts w:ascii="Times New Roman" w:eastAsia="Times New Roman" w:hAnsi="Times New Roman" w:cs="Times New Roman"/>
                <w:color w:val="202020"/>
                <w:sz w:val="24"/>
                <w:szCs w:val="24"/>
              </w:rPr>
            </w:pPr>
          </w:p>
          <w:p w14:paraId="35FBEF67" w14:textId="68BA4AFA" w:rsidR="00391D79" w:rsidRPr="00C20847" w:rsidRDefault="00391D79" w:rsidP="75B86777">
            <w:pPr>
              <w:pStyle w:val="paragraph"/>
              <w:spacing w:before="0" w:after="0"/>
              <w:ind w:right="420"/>
              <w:textAlignment w:val="baseline"/>
              <w:rPr>
                <w:rStyle w:val="eop"/>
                <w:i/>
                <w:iCs/>
              </w:rPr>
            </w:pPr>
            <w:r w:rsidRPr="00C20847">
              <w:rPr>
                <w:rStyle w:val="eop"/>
                <w:i/>
                <w:iCs/>
              </w:rPr>
              <w:t>World Language</w:t>
            </w:r>
          </w:p>
          <w:p w14:paraId="68E311A5" w14:textId="77777777" w:rsidR="00FA6F74" w:rsidRPr="00682BE1" w:rsidRDefault="00FA6F74" w:rsidP="00A214CD">
            <w:pPr>
              <w:pStyle w:val="ListParagraph"/>
              <w:numPr>
                <w:ilvl w:val="0"/>
                <w:numId w:val="43"/>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6A28DDED" w14:textId="77777777" w:rsidR="00FA6F74" w:rsidRDefault="00FA6F74" w:rsidP="00A214CD">
            <w:pPr>
              <w:pStyle w:val="ListParagraph"/>
              <w:numPr>
                <w:ilvl w:val="0"/>
                <w:numId w:val="43"/>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1B969ED" w14:textId="77777777" w:rsidR="00391D79" w:rsidRDefault="00391D79" w:rsidP="00EB2428">
            <w:pPr>
              <w:pStyle w:val="paragraph"/>
              <w:spacing w:before="0" w:after="0"/>
              <w:ind w:right="420"/>
              <w:textAlignment w:val="baseline"/>
              <w:rPr>
                <w:rStyle w:val="eop"/>
                <w:i/>
              </w:rPr>
            </w:pPr>
            <w:r w:rsidRPr="00A2019B">
              <w:rPr>
                <w:rStyle w:val="eop"/>
                <w:i/>
              </w:rPr>
              <w:t>Social Studies</w:t>
            </w:r>
            <w:r>
              <w:rPr>
                <w:rStyle w:val="eop"/>
                <w:i/>
              </w:rPr>
              <w:t>:</w:t>
            </w:r>
          </w:p>
          <w:p w14:paraId="2B464D31" w14:textId="77777777" w:rsidR="00FA6F74" w:rsidRPr="00ED0E24" w:rsidRDefault="00FA6F74" w:rsidP="00A214CD">
            <w:pPr>
              <w:pStyle w:val="ListParagraph"/>
              <w:numPr>
                <w:ilvl w:val="0"/>
                <w:numId w:val="43"/>
              </w:numPr>
              <w:rPr>
                <w:rStyle w:val="normaltextrun"/>
                <w:rFonts w:ascii="Times New Roman" w:hAnsi="Times New Roman" w:cs="Times New Roman"/>
                <w:color w:val="000000"/>
                <w:sz w:val="24"/>
                <w:szCs w:val="24"/>
                <w:shd w:val="clear" w:color="auto" w:fill="FFFFFF"/>
              </w:rPr>
            </w:pPr>
            <w:r w:rsidRPr="00ED0E24">
              <w:rPr>
                <w:rStyle w:val="normaltextrun"/>
                <w:rFonts w:ascii="Times New Roman" w:hAnsi="Times New Roman" w:cs="Times New Roman"/>
                <w:color w:val="000000"/>
                <w:sz w:val="24"/>
                <w:szCs w:val="24"/>
                <w:shd w:val="clear" w:color="auto" w:fill="FFFFFF"/>
              </w:rPr>
              <w:t>6.1.</w:t>
            </w:r>
            <w:proofErr w:type="gramStart"/>
            <w:r w:rsidRPr="00ED0E24">
              <w:rPr>
                <w:rStyle w:val="normaltextrun"/>
                <w:rFonts w:ascii="Times New Roman" w:hAnsi="Times New Roman" w:cs="Times New Roman"/>
                <w:color w:val="000000"/>
                <w:sz w:val="24"/>
                <w:szCs w:val="24"/>
                <w:shd w:val="clear" w:color="auto" w:fill="FFFFFF"/>
              </w:rPr>
              <w:t>5.EconET</w:t>
            </w:r>
            <w:proofErr w:type="gramEnd"/>
            <w:r w:rsidRPr="00ED0E24">
              <w:rPr>
                <w:rStyle w:val="normaltextrun"/>
                <w:rFonts w:ascii="Times New Roman" w:hAnsi="Times New Roman" w:cs="Times New Roman"/>
                <w:color w:val="000000"/>
                <w:sz w:val="24"/>
                <w:szCs w:val="24"/>
                <w:shd w:val="clear" w:color="auto" w:fill="FFFFFF"/>
              </w:rPr>
              <w:t>.1: Identify positive and negative incentives that influence the decisions people make. </w:t>
            </w:r>
            <w:r w:rsidRPr="00ED0E24">
              <w:rPr>
                <w:rStyle w:val="eop"/>
                <w:rFonts w:ascii="Times New Roman" w:hAnsi="Times New Roman" w:cs="Times New Roman"/>
                <w:color w:val="000000"/>
                <w:sz w:val="24"/>
                <w:szCs w:val="24"/>
                <w:shd w:val="clear" w:color="auto" w:fill="FFFFFF"/>
              </w:rPr>
              <w:t> </w:t>
            </w:r>
          </w:p>
          <w:p w14:paraId="430C2312" w14:textId="77777777" w:rsidR="00FA6F74" w:rsidRPr="00ED0E24" w:rsidRDefault="00FA6F74" w:rsidP="00A214CD">
            <w:pPr>
              <w:pStyle w:val="ListParagraph"/>
              <w:numPr>
                <w:ilvl w:val="0"/>
                <w:numId w:val="43"/>
              </w:numPr>
              <w:rPr>
                <w:rFonts w:ascii="Times New Roman" w:hAnsi="Times New Roman" w:cs="Times New Roman"/>
                <w:sz w:val="24"/>
                <w:szCs w:val="24"/>
              </w:rPr>
            </w:pPr>
            <w:r w:rsidRPr="00ED0E24">
              <w:rPr>
                <w:rStyle w:val="normaltextrun"/>
                <w:rFonts w:ascii="Times New Roman" w:hAnsi="Times New Roman" w:cs="Times New Roman"/>
                <w:color w:val="000000"/>
                <w:sz w:val="24"/>
                <w:szCs w:val="24"/>
                <w:shd w:val="clear" w:color="auto" w:fill="FFFFFF"/>
              </w:rPr>
              <w:t>6.1.</w:t>
            </w:r>
            <w:proofErr w:type="gramStart"/>
            <w:r w:rsidRPr="00ED0E24">
              <w:rPr>
                <w:rStyle w:val="normaltextrun"/>
                <w:rFonts w:ascii="Times New Roman" w:hAnsi="Times New Roman" w:cs="Times New Roman"/>
                <w:color w:val="000000"/>
                <w:sz w:val="24"/>
                <w:szCs w:val="24"/>
                <w:shd w:val="clear" w:color="auto" w:fill="FFFFFF"/>
              </w:rPr>
              <w:t>5.EconET</w:t>
            </w:r>
            <w:proofErr w:type="gramEnd"/>
            <w:r w:rsidRPr="00ED0E24">
              <w:rPr>
                <w:rStyle w:val="normaltextrun"/>
                <w:rFonts w:ascii="Times New Roman" w:hAnsi="Times New Roman" w:cs="Times New Roman"/>
                <w:color w:val="000000"/>
                <w:sz w:val="24"/>
                <w:szCs w:val="24"/>
                <w:shd w:val="clear" w:color="auto" w:fill="FFFFFF"/>
              </w:rPr>
              <w:t>.3: Explain how scarcity and choice influence decisions made by individuals, communities, and nations. </w:t>
            </w:r>
            <w:r w:rsidRPr="00ED0E24">
              <w:rPr>
                <w:rStyle w:val="eop"/>
                <w:rFonts w:ascii="Times New Roman" w:hAnsi="Times New Roman" w:cs="Times New Roman"/>
                <w:color w:val="000000"/>
                <w:sz w:val="24"/>
                <w:szCs w:val="24"/>
                <w:shd w:val="clear" w:color="auto" w:fill="FFFFFF"/>
              </w:rPr>
              <w:t> </w:t>
            </w:r>
          </w:p>
          <w:p w14:paraId="1F0C3C1C" w14:textId="48F99E9A" w:rsidR="00BE4F41" w:rsidRPr="00676F80" w:rsidRDefault="00BE4F41" w:rsidP="00A214CD">
            <w:pPr>
              <w:pStyle w:val="paragraph"/>
              <w:numPr>
                <w:ilvl w:val="0"/>
                <w:numId w:val="43"/>
              </w:numPr>
              <w:ind w:right="418"/>
              <w:contextualSpacing/>
              <w:textAlignment w:val="baseline"/>
              <w:rPr>
                <w:rStyle w:val="normaltextrun"/>
                <w:color w:val="000000"/>
                <w:bdr w:val="none" w:sz="0" w:space="0" w:color="auto" w:frame="1"/>
              </w:rPr>
            </w:pPr>
            <w:r w:rsidRPr="00676F80">
              <w:rPr>
                <w:rStyle w:val="normaltextrun"/>
                <w:color w:val="000000"/>
                <w:bdr w:val="none" w:sz="0" w:space="0" w:color="auto" w:frame="1"/>
              </w:rPr>
              <w:t>6.1.</w:t>
            </w:r>
            <w:proofErr w:type="gramStart"/>
            <w:r w:rsidRPr="00676F80">
              <w:rPr>
                <w:rStyle w:val="normaltextrun"/>
                <w:color w:val="000000"/>
                <w:bdr w:val="none" w:sz="0" w:space="0" w:color="auto" w:frame="1"/>
              </w:rPr>
              <w:t>5.HistoryUP</w:t>
            </w:r>
            <w:proofErr w:type="gramEnd"/>
            <w:r w:rsidRPr="00676F80">
              <w:rPr>
                <w:rStyle w:val="normaltextrun"/>
                <w:color w:val="000000"/>
                <w:bdr w:val="none" w:sz="0" w:space="0" w:color="auto" w:frame="1"/>
              </w:rPr>
              <w:t>.6:Evaluate the impact of different interpretations of experiences and events by people with different cultural or individual perspectives.</w:t>
            </w:r>
            <w:r w:rsidR="00676F80" w:rsidRPr="00676F80">
              <w:rPr>
                <w:rStyle w:val="normaltextrun"/>
                <w:color w:val="000000"/>
                <w:bdr w:val="none" w:sz="0" w:space="0" w:color="auto" w:frame="1"/>
              </w:rPr>
              <w:t xml:space="preserve"> (</w:t>
            </w:r>
            <w:r w:rsidR="00676F80" w:rsidRPr="00676F80">
              <w:rPr>
                <w:rStyle w:val="normaltextrun"/>
                <w:highlight w:val="red"/>
                <w:bdr w:val="none" w:sz="0" w:space="0" w:color="auto" w:frame="1"/>
              </w:rPr>
              <w:t>Holocaust</w:t>
            </w:r>
            <w:r w:rsidR="00676F80">
              <w:rPr>
                <w:rStyle w:val="normaltextrun"/>
                <w:bdr w:val="none" w:sz="0" w:space="0" w:color="auto" w:frame="1"/>
              </w:rPr>
              <w:t>/</w:t>
            </w:r>
            <w:r w:rsidR="00676F80" w:rsidRPr="00676F80">
              <w:rPr>
                <w:rStyle w:val="normaltextrun"/>
                <w:highlight w:val="cyan"/>
                <w:bdr w:val="none" w:sz="0" w:space="0" w:color="auto" w:frame="1"/>
              </w:rPr>
              <w:t>Amistad</w:t>
            </w:r>
            <w:r w:rsidR="00676F80">
              <w:rPr>
                <w:rStyle w:val="normaltextrun"/>
                <w:bdr w:val="none" w:sz="0" w:space="0" w:color="auto" w:frame="1"/>
              </w:rPr>
              <w:t>/</w:t>
            </w:r>
            <w:r w:rsidR="00676F80" w:rsidRPr="00676F80">
              <w:rPr>
                <w:rStyle w:val="normaltextrun"/>
                <w:highlight w:val="lightGray"/>
                <w:bdr w:val="none" w:sz="0" w:space="0" w:color="auto" w:frame="1"/>
              </w:rPr>
              <w:t>Asian American/Pacific Islanders</w:t>
            </w:r>
            <w:r w:rsidR="00676F80" w:rsidRPr="00676F80">
              <w:rPr>
                <w:rStyle w:val="normaltextrun"/>
                <w:color w:val="000000"/>
                <w:bdr w:val="none" w:sz="0" w:space="0" w:color="auto" w:frame="1"/>
              </w:rPr>
              <w:t>)</w:t>
            </w:r>
          </w:p>
          <w:p w14:paraId="2AD0F3EC" w14:textId="1FEBB671" w:rsidR="00391D79" w:rsidRPr="00676F80" w:rsidRDefault="00391D79" w:rsidP="00676F80">
            <w:pPr>
              <w:pStyle w:val="paragraph"/>
              <w:ind w:right="418"/>
              <w:contextualSpacing/>
              <w:textAlignment w:val="baseline"/>
              <w:rPr>
                <w:bdr w:val="none" w:sz="0" w:space="0" w:color="auto" w:frame="1"/>
              </w:rPr>
            </w:pPr>
          </w:p>
          <w:p w14:paraId="43F93CF3" w14:textId="4BA40B8C" w:rsidR="00391D79" w:rsidRDefault="00391D79" w:rsidP="00C20847">
            <w:pPr>
              <w:pStyle w:val="paragraph"/>
              <w:ind w:right="418"/>
              <w:contextualSpacing/>
              <w:textAlignment w:val="baseline"/>
            </w:pPr>
          </w:p>
          <w:p w14:paraId="6F5BDF76" w14:textId="16740EA5" w:rsidR="00391D79" w:rsidRPr="001F7D23" w:rsidRDefault="00391D79" w:rsidP="00C20847">
            <w:pPr>
              <w:pStyle w:val="paragraph"/>
              <w:ind w:right="418"/>
              <w:contextualSpacing/>
              <w:textAlignment w:val="baseline"/>
              <w:rPr>
                <w:i/>
              </w:rPr>
            </w:pPr>
            <w:r w:rsidRPr="001F7D23">
              <w:rPr>
                <w:i/>
              </w:rPr>
              <w:t>Science:</w:t>
            </w:r>
          </w:p>
          <w:p w14:paraId="3CD8811B" w14:textId="6D6B9AC4" w:rsidR="00391D79" w:rsidRDefault="00391D79" w:rsidP="00A214CD">
            <w:pPr>
              <w:pStyle w:val="ListParagraph"/>
              <w:numPr>
                <w:ilvl w:val="0"/>
                <w:numId w:val="43"/>
              </w:numPr>
              <w:spacing w:after="0" w:line="240" w:lineRule="auto"/>
              <w:rPr>
                <w:rFonts w:ascii="Times New Roman" w:eastAsiaTheme="minorEastAsia" w:hAnsi="Times New Roman" w:cs="Times New Roman"/>
                <w:color w:val="000000" w:themeColor="text1"/>
                <w:sz w:val="24"/>
                <w:szCs w:val="24"/>
              </w:rPr>
            </w:pPr>
            <w:r w:rsidRPr="00391D79">
              <w:rPr>
                <w:rFonts w:ascii="Times New Roman" w:eastAsiaTheme="minorEastAsia" w:hAnsi="Times New Roman" w:cs="Times New Roman"/>
                <w:bCs/>
                <w:color w:val="000000" w:themeColor="text1"/>
                <w:sz w:val="24"/>
                <w:szCs w:val="24"/>
              </w:rPr>
              <w:t xml:space="preserve">3-LS4-1: Biological Evolution: Unity and Diversity: </w:t>
            </w:r>
            <w:r w:rsidRPr="00391D79">
              <w:rPr>
                <w:rFonts w:ascii="Times New Roman" w:eastAsiaTheme="minorEastAsia" w:hAnsi="Times New Roman" w:cs="Times New Roman"/>
                <w:color w:val="000000" w:themeColor="text1"/>
                <w:sz w:val="24"/>
                <w:szCs w:val="24"/>
              </w:rPr>
              <w:t>Analyze and interpret data from fossils to provide evidence of the organisms and the environments in which they lived long ago.</w:t>
            </w:r>
          </w:p>
          <w:p w14:paraId="796B2838" w14:textId="77777777" w:rsidR="00676F80" w:rsidRDefault="00676F80" w:rsidP="00A214CD">
            <w:pPr>
              <w:pStyle w:val="NormalWeb"/>
              <w:numPr>
                <w:ilvl w:val="0"/>
                <w:numId w:val="43"/>
              </w:numPr>
              <w:rPr>
                <w:color w:val="000000"/>
              </w:rPr>
            </w:pPr>
            <w:r w:rsidRPr="00676F80">
              <w:rPr>
                <w:color w:val="000000"/>
              </w:rPr>
              <w:t xml:space="preserve">3-LS4-1: Biological Evolution: Unity and Diversity Analyze and </w:t>
            </w:r>
            <w:proofErr w:type="gramStart"/>
            <w:r w:rsidRPr="00676F80">
              <w:rPr>
                <w:color w:val="000000"/>
              </w:rPr>
              <w:t>In</w:t>
            </w:r>
            <w:proofErr w:type="gramEnd"/>
            <w:r w:rsidRPr="00676F80">
              <w:rPr>
                <w:color w:val="000000"/>
              </w:rPr>
              <w:t xml:space="preserve"> this part of the unit of study, students develop an understanding of the types of organisms that lived long ago and about the nature of their environments. Students continue to look at environment changes that contribute to some organisms surviving and reproducing, some</w:t>
            </w:r>
            <w:r>
              <w:rPr>
                <w:color w:val="000000"/>
              </w:rPr>
              <w:t xml:space="preserve"> </w:t>
            </w:r>
            <w:r w:rsidRPr="00676F80">
              <w:rPr>
                <w:color w:val="000000"/>
              </w:rPr>
              <w:t>interpret data from fossils to provide evidence of the organisms and the environments in which they lived long ago.</w:t>
            </w:r>
          </w:p>
          <w:p w14:paraId="6FAA50E6" w14:textId="739A16D7" w:rsidR="00676F80" w:rsidRPr="00676F80" w:rsidRDefault="00676F80" w:rsidP="00A214CD">
            <w:pPr>
              <w:pStyle w:val="NormalWeb"/>
              <w:numPr>
                <w:ilvl w:val="0"/>
                <w:numId w:val="43"/>
              </w:numPr>
              <w:rPr>
                <w:color w:val="000000"/>
              </w:rPr>
            </w:pPr>
            <w:r w:rsidRPr="00676F80">
              <w:rPr>
                <w:color w:val="000000"/>
              </w:rPr>
              <w:t>3-5-ETS1-3: Engineering Design Plan and carry out fair tests in which variables are controlled and failure points are considered to identify aspects of a model or prototype that can be improved.</w:t>
            </w:r>
          </w:p>
          <w:p w14:paraId="70A4E582" w14:textId="28146248" w:rsidR="00676F80" w:rsidRPr="00676F80" w:rsidRDefault="00676F80" w:rsidP="00A214CD">
            <w:pPr>
              <w:pStyle w:val="ListParagraph"/>
              <w:numPr>
                <w:ilvl w:val="0"/>
                <w:numId w:val="43"/>
              </w:numPr>
              <w:spacing w:after="0" w:line="240" w:lineRule="auto"/>
              <w:rPr>
                <w:rFonts w:ascii="Times New Roman" w:eastAsiaTheme="minorEastAsia" w:hAnsi="Times New Roman" w:cs="Times New Roman"/>
                <w:color w:val="000000" w:themeColor="text1"/>
                <w:sz w:val="24"/>
                <w:szCs w:val="24"/>
              </w:rPr>
            </w:pPr>
            <w:r w:rsidRPr="00676F80">
              <w:rPr>
                <w:rFonts w:ascii="Times New Roman" w:hAnsi="Times New Roman" w:cs="Times New Roman"/>
                <w:color w:val="000000"/>
                <w:sz w:val="24"/>
                <w:szCs w:val="24"/>
              </w:rPr>
              <w:t xml:space="preserve">3-LS4-4: Biological Evolution: Unity and Diversity Make a claim about the merit of a solution to a problem caused when environment changes and the types of plants and animals that live there may change. </w:t>
            </w:r>
            <w:r>
              <w:rPr>
                <w:rFonts w:ascii="Times New Roman" w:hAnsi="Times New Roman" w:cs="Times New Roman"/>
                <w:color w:val="000000"/>
                <w:sz w:val="24"/>
                <w:szCs w:val="24"/>
              </w:rPr>
              <w:t>(</w:t>
            </w:r>
            <w:r w:rsidRPr="00676F80">
              <w:rPr>
                <w:rFonts w:ascii="Times New Roman" w:hAnsi="Times New Roman" w:cs="Times New Roman"/>
                <w:color w:val="000000"/>
                <w:sz w:val="24"/>
                <w:szCs w:val="24"/>
                <w:highlight w:val="yellow"/>
              </w:rPr>
              <w:t>Climate change</w:t>
            </w:r>
            <w:r>
              <w:rPr>
                <w:rFonts w:ascii="Times New Roman" w:hAnsi="Times New Roman" w:cs="Times New Roman"/>
                <w:color w:val="000000"/>
                <w:sz w:val="24"/>
                <w:szCs w:val="24"/>
              </w:rPr>
              <w:t>)</w:t>
            </w:r>
          </w:p>
          <w:p w14:paraId="121C8E75" w14:textId="77777777" w:rsidR="00676F80" w:rsidRPr="00676F80" w:rsidRDefault="00676F80" w:rsidP="00A214CD">
            <w:pPr>
              <w:pStyle w:val="ListParagraph"/>
              <w:numPr>
                <w:ilvl w:val="0"/>
                <w:numId w:val="43"/>
              </w:numPr>
              <w:spacing w:after="0" w:line="240" w:lineRule="auto"/>
              <w:rPr>
                <w:rFonts w:ascii="Times New Roman" w:eastAsiaTheme="minorEastAsia" w:hAnsi="Times New Roman" w:cs="Times New Roman"/>
                <w:color w:val="000000" w:themeColor="text1"/>
                <w:sz w:val="24"/>
                <w:szCs w:val="24"/>
              </w:rPr>
            </w:pPr>
            <w:r w:rsidRPr="00676F80">
              <w:rPr>
                <w:rFonts w:ascii="Times New Roman" w:hAnsi="Times New Roman" w:cs="Times New Roman"/>
                <w:color w:val="000000"/>
                <w:sz w:val="24"/>
                <w:szCs w:val="24"/>
              </w:rPr>
              <w:t xml:space="preserve"> 3-5-ETS1-1: Engineering Design Define a simple design problem reflecting a need or want that includes specified criteria for success and constraints on materials, time, or cost. </w:t>
            </w:r>
          </w:p>
          <w:p w14:paraId="541D524E" w14:textId="5056197C" w:rsidR="00676F80" w:rsidRPr="00676F80" w:rsidRDefault="00676F80" w:rsidP="00A214CD">
            <w:pPr>
              <w:pStyle w:val="ListParagraph"/>
              <w:numPr>
                <w:ilvl w:val="0"/>
                <w:numId w:val="43"/>
              </w:numPr>
              <w:spacing w:after="0" w:line="240" w:lineRule="auto"/>
              <w:rPr>
                <w:rFonts w:ascii="Times New Roman" w:eastAsiaTheme="minorEastAsia" w:hAnsi="Times New Roman" w:cs="Times New Roman"/>
                <w:color w:val="000000" w:themeColor="text1"/>
                <w:sz w:val="24"/>
                <w:szCs w:val="24"/>
              </w:rPr>
            </w:pPr>
            <w:r w:rsidRPr="00676F80">
              <w:rPr>
                <w:rFonts w:ascii="Times New Roman" w:hAnsi="Times New Roman" w:cs="Times New Roman"/>
                <w:color w:val="000000"/>
                <w:sz w:val="24"/>
                <w:szCs w:val="24"/>
              </w:rPr>
              <w:t>3-5-ETS1-2: Engineering Design Generate and compare multiple possible solutions to a problem based on how well each is likely to meet the criteria and constraints of the problem.</w:t>
            </w:r>
          </w:p>
          <w:p w14:paraId="267153D3" w14:textId="70608291" w:rsidR="00391D79" w:rsidRDefault="00391D79" w:rsidP="00C20847">
            <w:pPr>
              <w:pStyle w:val="paragraph"/>
              <w:ind w:right="418"/>
              <w:contextualSpacing/>
              <w:textAlignment w:val="baseline"/>
            </w:pPr>
          </w:p>
          <w:p w14:paraId="0B2E4822" w14:textId="77777777" w:rsidR="00BB3D05" w:rsidRPr="00BB3D05" w:rsidRDefault="00BB3D05" w:rsidP="00A45152">
            <w:pPr>
              <w:pStyle w:val="paragraph"/>
              <w:spacing w:before="0" w:beforeAutospacing="0" w:after="0" w:afterAutospacing="0"/>
              <w:textAlignment w:val="baseline"/>
              <w:rPr>
                <w:rStyle w:val="normaltextrun"/>
              </w:rPr>
            </w:pPr>
          </w:p>
          <w:p w14:paraId="0C560D8F" w14:textId="77777777" w:rsidR="00C973AF" w:rsidRDefault="00C973AF" w:rsidP="00C973AF">
            <w:pPr>
              <w:pStyle w:val="paragraph"/>
              <w:spacing w:before="0" w:beforeAutospacing="0" w:after="0" w:afterAutospacing="0"/>
              <w:ind w:right="420"/>
              <w:textAlignment w:val="baseline"/>
              <w:rPr>
                <w:rFonts w:ascii="Segoe UI" w:hAnsi="Segoe UI" w:cs="Segoe UI"/>
                <w:sz w:val="18"/>
                <w:szCs w:val="18"/>
              </w:rPr>
            </w:pPr>
            <w:r>
              <w:rPr>
                <w:rStyle w:val="normaltextrun"/>
                <w:i/>
                <w:iCs/>
              </w:rPr>
              <w:lastRenderedPageBreak/>
              <w:t>Career Readiness Practices: </w:t>
            </w:r>
            <w:r>
              <w:rPr>
                <w:rStyle w:val="eop"/>
              </w:rPr>
              <w:t> </w:t>
            </w:r>
          </w:p>
          <w:p w14:paraId="5C52E690" w14:textId="77777777" w:rsidR="00C973AF" w:rsidRDefault="00C973AF" w:rsidP="00A214CD">
            <w:pPr>
              <w:pStyle w:val="paragraph"/>
              <w:numPr>
                <w:ilvl w:val="0"/>
                <w:numId w:val="43"/>
              </w:numPr>
              <w:shd w:val="clear" w:color="auto" w:fill="FFFFFF"/>
              <w:spacing w:before="0" w:beforeAutospacing="0" w:after="0" w:afterAutospacing="0"/>
              <w:textAlignment w:val="baseline"/>
            </w:pPr>
            <w:r>
              <w:rPr>
                <w:rStyle w:val="normaltextrun"/>
              </w:rPr>
              <w:t>Act as a responsible and contributing community members and employee </w:t>
            </w:r>
            <w:r>
              <w:rPr>
                <w:rStyle w:val="eop"/>
              </w:rPr>
              <w:t> </w:t>
            </w:r>
          </w:p>
          <w:p w14:paraId="73640451" w14:textId="77777777" w:rsidR="00C973AF" w:rsidRDefault="00C973AF" w:rsidP="00A214CD">
            <w:pPr>
              <w:pStyle w:val="paragraph"/>
              <w:numPr>
                <w:ilvl w:val="0"/>
                <w:numId w:val="43"/>
              </w:numPr>
              <w:shd w:val="clear" w:color="auto" w:fill="FFFFFF"/>
              <w:spacing w:before="0" w:beforeAutospacing="0" w:after="0" w:afterAutospacing="0"/>
              <w:textAlignment w:val="baseline"/>
              <w:rPr>
                <w:rFonts w:ascii="Segoe UI" w:hAnsi="Segoe UI" w:cs="Segoe UI"/>
                <w:sz w:val="18"/>
                <w:szCs w:val="18"/>
              </w:rPr>
            </w:pPr>
            <w:r>
              <w:rPr>
                <w:rStyle w:val="normaltextrun"/>
              </w:rPr>
              <w:t xml:space="preserve">Consider the </w:t>
            </w:r>
            <w:r>
              <w:rPr>
                <w:rStyle w:val="normaltextrun"/>
                <w:shd w:val="clear" w:color="auto" w:fill="FFFF00"/>
              </w:rPr>
              <w:t>environmental</w:t>
            </w:r>
            <w:r>
              <w:rPr>
                <w:rStyle w:val="normaltextrun"/>
              </w:rPr>
              <w:t>, social and economic impacts of decisions </w:t>
            </w:r>
            <w:r>
              <w:rPr>
                <w:rStyle w:val="eop"/>
              </w:rPr>
              <w:t> </w:t>
            </w:r>
          </w:p>
          <w:p w14:paraId="5F0687BE" w14:textId="77777777" w:rsidR="00C973AF" w:rsidRDefault="00C973AF" w:rsidP="00A214CD">
            <w:pPr>
              <w:pStyle w:val="paragraph"/>
              <w:numPr>
                <w:ilvl w:val="0"/>
                <w:numId w:val="43"/>
              </w:numPr>
              <w:shd w:val="clear" w:color="auto" w:fill="FFFFFF"/>
              <w:spacing w:before="0" w:beforeAutospacing="0" w:after="0" w:afterAutospacing="0"/>
              <w:textAlignment w:val="baseline"/>
              <w:rPr>
                <w:rFonts w:ascii="Segoe UI" w:hAnsi="Segoe UI" w:cs="Segoe UI"/>
                <w:sz w:val="18"/>
                <w:szCs w:val="18"/>
              </w:rPr>
            </w:pPr>
            <w:r>
              <w:rPr>
                <w:rStyle w:val="normaltextrun"/>
              </w:rPr>
              <w:t>Demonstrate creativity and innovation </w:t>
            </w:r>
            <w:r>
              <w:rPr>
                <w:rStyle w:val="eop"/>
              </w:rPr>
              <w:t> </w:t>
            </w:r>
          </w:p>
          <w:p w14:paraId="189268A8" w14:textId="77777777" w:rsidR="00C973AF" w:rsidRDefault="00C973AF" w:rsidP="00A214CD">
            <w:pPr>
              <w:pStyle w:val="paragraph"/>
              <w:numPr>
                <w:ilvl w:val="0"/>
                <w:numId w:val="43"/>
              </w:numPr>
              <w:shd w:val="clear" w:color="auto" w:fill="FFFFFF"/>
              <w:spacing w:before="0" w:beforeAutospacing="0" w:after="0" w:afterAutospacing="0"/>
              <w:textAlignment w:val="baseline"/>
              <w:rPr>
                <w:rFonts w:ascii="Segoe UI" w:hAnsi="Segoe UI" w:cs="Segoe UI"/>
                <w:sz w:val="18"/>
                <w:szCs w:val="18"/>
              </w:rPr>
            </w:pPr>
            <w:r>
              <w:rPr>
                <w:rStyle w:val="normaltextrun"/>
              </w:rPr>
              <w:t>Utilize critical thinking to make sense of problems and persevere in solving them </w:t>
            </w:r>
            <w:r>
              <w:rPr>
                <w:rStyle w:val="eop"/>
              </w:rPr>
              <w:t> </w:t>
            </w:r>
          </w:p>
          <w:p w14:paraId="43C5A656" w14:textId="77777777" w:rsidR="00C973AF" w:rsidRDefault="00C973AF" w:rsidP="00A214CD">
            <w:pPr>
              <w:pStyle w:val="paragraph"/>
              <w:numPr>
                <w:ilvl w:val="0"/>
                <w:numId w:val="43"/>
              </w:numPr>
              <w:shd w:val="clear" w:color="auto" w:fill="FFFFFF"/>
              <w:spacing w:before="0" w:beforeAutospacing="0" w:after="0" w:afterAutospacing="0"/>
              <w:textAlignment w:val="baseline"/>
              <w:rPr>
                <w:rFonts w:ascii="Segoe UI" w:hAnsi="Segoe UI" w:cs="Segoe UI"/>
                <w:sz w:val="18"/>
                <w:szCs w:val="18"/>
              </w:rPr>
            </w:pPr>
            <w:r>
              <w:rPr>
                <w:rStyle w:val="normaltextrun"/>
              </w:rPr>
              <w:t>Plan education and career paths aligned to personal goals </w:t>
            </w:r>
            <w:r>
              <w:rPr>
                <w:rStyle w:val="eop"/>
              </w:rPr>
              <w:t> </w:t>
            </w:r>
          </w:p>
          <w:p w14:paraId="108AF8A7" w14:textId="77777777" w:rsidR="00C973AF" w:rsidRDefault="00C973AF" w:rsidP="00A214CD">
            <w:pPr>
              <w:pStyle w:val="paragraph"/>
              <w:numPr>
                <w:ilvl w:val="0"/>
                <w:numId w:val="43"/>
              </w:numPr>
              <w:shd w:val="clear" w:color="auto" w:fill="FFFFFF"/>
              <w:spacing w:before="0" w:beforeAutospacing="0" w:after="0" w:afterAutospacing="0"/>
              <w:textAlignment w:val="baseline"/>
              <w:rPr>
                <w:rFonts w:ascii="Segoe UI" w:hAnsi="Segoe UI" w:cs="Segoe UI"/>
                <w:sz w:val="18"/>
                <w:szCs w:val="18"/>
              </w:rPr>
            </w:pPr>
            <w:r>
              <w:rPr>
                <w:rStyle w:val="normaltextrun"/>
              </w:rPr>
              <w:t>Use technology to enhance productivity increase collaboration and communicate effectively </w:t>
            </w:r>
            <w:r>
              <w:rPr>
                <w:rStyle w:val="eop"/>
              </w:rPr>
              <w:t> </w:t>
            </w:r>
          </w:p>
          <w:p w14:paraId="3E71D61E" w14:textId="77777777" w:rsidR="00C973AF" w:rsidRDefault="00C973AF" w:rsidP="00A214CD">
            <w:pPr>
              <w:pStyle w:val="paragraph"/>
              <w:numPr>
                <w:ilvl w:val="0"/>
                <w:numId w:val="43"/>
              </w:numPr>
              <w:shd w:val="clear" w:color="auto" w:fill="FFFFFF"/>
              <w:spacing w:before="0" w:beforeAutospacing="0" w:after="0" w:afterAutospacing="0"/>
              <w:textAlignment w:val="baseline"/>
              <w:rPr>
                <w:rFonts w:ascii="Segoe UI" w:hAnsi="Segoe UI" w:cs="Segoe UI"/>
                <w:sz w:val="18"/>
                <w:szCs w:val="18"/>
              </w:rPr>
            </w:pPr>
            <w:r>
              <w:rPr>
                <w:rStyle w:val="normaltextrun"/>
              </w:rPr>
              <w:t>Work productively in teams while using cultural/</w:t>
            </w:r>
            <w:r>
              <w:rPr>
                <w:rStyle w:val="normaltextrun"/>
                <w:shd w:val="clear" w:color="auto" w:fill="FFFF00"/>
              </w:rPr>
              <w:t>global</w:t>
            </w:r>
            <w:r>
              <w:rPr>
                <w:rStyle w:val="normaltextrun"/>
              </w:rPr>
              <w:t xml:space="preserve"> competence</w:t>
            </w:r>
          </w:p>
          <w:p w14:paraId="14D2AA09" w14:textId="77777777" w:rsidR="00BB3D05" w:rsidRPr="00BB3D05" w:rsidRDefault="00BB3D05" w:rsidP="00BB3D05">
            <w:pPr>
              <w:shd w:val="clear" w:color="auto" w:fill="FFFFFF"/>
              <w:spacing w:after="0" w:line="240" w:lineRule="auto"/>
              <w:textAlignment w:val="baseline"/>
              <w:rPr>
                <w:rFonts w:ascii="inherit" w:eastAsia="Times New Roman" w:hAnsi="inherit" w:cs="Calibri"/>
                <w:color w:val="000000"/>
                <w:sz w:val="24"/>
                <w:szCs w:val="24"/>
              </w:rPr>
            </w:pPr>
            <w:r w:rsidRPr="00BB3D05">
              <w:rPr>
                <w:rFonts w:ascii="Times New Roman" w:eastAsia="Times New Roman" w:hAnsi="Times New Roman" w:cs="Times New Roman"/>
                <w:b/>
                <w:bCs/>
                <w:color w:val="000000"/>
                <w:sz w:val="24"/>
                <w:szCs w:val="24"/>
                <w:bdr w:val="none" w:sz="0" w:space="0" w:color="auto" w:frame="1"/>
              </w:rPr>
              <w:t>Social Emotional Learning</w:t>
            </w:r>
          </w:p>
          <w:p w14:paraId="70D1D6FC" w14:textId="77777777" w:rsidR="00BB3D05" w:rsidRPr="00BB3D05" w:rsidRDefault="00BB3D05" w:rsidP="00A214CD">
            <w:pPr>
              <w:numPr>
                <w:ilvl w:val="0"/>
                <w:numId w:val="4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3D05">
              <w:rPr>
                <w:rFonts w:ascii="Times New Roman" w:eastAsia="Times New Roman" w:hAnsi="Times New Roman" w:cs="Times New Roman"/>
                <w:color w:val="000000"/>
                <w:sz w:val="24"/>
                <w:szCs w:val="24"/>
                <w:bdr w:val="none" w:sz="0" w:space="0" w:color="auto" w:frame="1"/>
              </w:rPr>
              <w:t>Social Awareness</w:t>
            </w:r>
          </w:p>
          <w:p w14:paraId="3D3178D5" w14:textId="77777777" w:rsidR="00BB3D05" w:rsidRPr="00BB3D05" w:rsidRDefault="00BB3D05" w:rsidP="00A214CD">
            <w:pPr>
              <w:numPr>
                <w:ilvl w:val="0"/>
                <w:numId w:val="4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3D05">
              <w:rPr>
                <w:rFonts w:ascii="Times New Roman" w:eastAsia="Times New Roman" w:hAnsi="Times New Roman" w:cs="Times New Roman"/>
                <w:color w:val="000000"/>
                <w:sz w:val="24"/>
                <w:szCs w:val="24"/>
                <w:bdr w:val="none" w:sz="0" w:space="0" w:color="auto" w:frame="1"/>
              </w:rPr>
              <w:t>Responsible Decision Making</w:t>
            </w:r>
          </w:p>
          <w:p w14:paraId="2DF563D0" w14:textId="77777777" w:rsidR="00BB3D05" w:rsidRPr="00BB3D05" w:rsidRDefault="00BB3D05" w:rsidP="00A214CD">
            <w:pPr>
              <w:numPr>
                <w:ilvl w:val="0"/>
                <w:numId w:val="4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3D05">
              <w:rPr>
                <w:rFonts w:ascii="Times New Roman" w:eastAsia="Times New Roman" w:hAnsi="Times New Roman" w:cs="Times New Roman"/>
                <w:color w:val="000000"/>
                <w:sz w:val="24"/>
                <w:szCs w:val="24"/>
                <w:bdr w:val="none" w:sz="0" w:space="0" w:color="auto" w:frame="1"/>
              </w:rPr>
              <w:t>Relationship Skills</w:t>
            </w:r>
          </w:p>
          <w:p w14:paraId="3A02F3A3" w14:textId="77777777" w:rsidR="00BB3D05" w:rsidRPr="00BB3D05" w:rsidRDefault="00BB3D05" w:rsidP="00A214CD">
            <w:pPr>
              <w:numPr>
                <w:ilvl w:val="0"/>
                <w:numId w:val="4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3D05">
              <w:rPr>
                <w:rFonts w:ascii="Times New Roman" w:eastAsia="Times New Roman" w:hAnsi="Times New Roman" w:cs="Times New Roman"/>
                <w:color w:val="000000"/>
                <w:sz w:val="24"/>
                <w:szCs w:val="24"/>
                <w:bdr w:val="none" w:sz="0" w:space="0" w:color="auto" w:frame="1"/>
              </w:rPr>
              <w:t>Self-Awareness</w:t>
            </w:r>
          </w:p>
          <w:p w14:paraId="1E497C39" w14:textId="77777777" w:rsidR="00BB3D05" w:rsidRPr="00BB3D05" w:rsidRDefault="00BB3D05" w:rsidP="00A214CD">
            <w:pPr>
              <w:numPr>
                <w:ilvl w:val="0"/>
                <w:numId w:val="4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3D05">
              <w:rPr>
                <w:rFonts w:ascii="Times New Roman" w:eastAsia="Times New Roman" w:hAnsi="Times New Roman" w:cs="Times New Roman"/>
                <w:color w:val="000000"/>
                <w:sz w:val="24"/>
                <w:szCs w:val="24"/>
                <w:bdr w:val="none" w:sz="0" w:space="0" w:color="auto" w:frame="1"/>
              </w:rPr>
              <w:t>Self-Management</w:t>
            </w:r>
          </w:p>
          <w:p w14:paraId="70125E4D" w14:textId="77777777" w:rsidR="00A214CD" w:rsidRPr="006F217C" w:rsidRDefault="00A214CD" w:rsidP="00A214CD">
            <w:pPr>
              <w:spacing w:after="0" w:line="240" w:lineRule="auto"/>
              <w:textAlignment w:val="baseline"/>
              <w:rPr>
                <w:rFonts w:ascii="Calibri" w:eastAsia="Times New Roman" w:hAnsi="Calibri" w:cs="Calibri"/>
                <w:color w:val="000000"/>
                <w:sz w:val="24"/>
                <w:szCs w:val="24"/>
              </w:rPr>
            </w:pPr>
            <w:bookmarkStart w:id="24" w:name="_GoBack"/>
            <w:r w:rsidRPr="006F217C">
              <w:rPr>
                <w:rFonts w:ascii="Times New Roman" w:eastAsia="Times New Roman" w:hAnsi="Times New Roman" w:cs="Times New Roman"/>
                <w:b/>
                <w:bCs/>
                <w:color w:val="000000"/>
                <w:sz w:val="24"/>
                <w:szCs w:val="24"/>
                <w:bdr w:val="none" w:sz="0" w:space="0" w:color="auto" w:frame="1"/>
                <w:shd w:val="clear" w:color="auto" w:fill="FFFFFF"/>
              </w:rPr>
              <w:t>Computer Science: Computing Systems</w:t>
            </w:r>
          </w:p>
          <w:p w14:paraId="0BB89342" w14:textId="77777777" w:rsidR="00A214CD" w:rsidRPr="006F217C" w:rsidRDefault="00A214CD" w:rsidP="00A214CD">
            <w:pPr>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color w:val="000000"/>
                <w:sz w:val="24"/>
                <w:szCs w:val="24"/>
                <w:bdr w:val="none" w:sz="0" w:space="0" w:color="auto" w:frame="1"/>
                <w:shd w:val="clear" w:color="auto" w:fill="FFFFFF"/>
              </w:rPr>
              <w:t> </w:t>
            </w:r>
            <w:r w:rsidRPr="006F217C">
              <w:rPr>
                <w:rFonts w:ascii="Times New Roman" w:eastAsia="Times New Roman" w:hAnsi="Times New Roman" w:cs="Times New Roman"/>
                <w:color w:val="000000"/>
                <w:sz w:val="24"/>
                <w:szCs w:val="24"/>
                <w:bdr w:val="none" w:sz="0" w:space="0" w:color="auto" w:frame="1"/>
                <w:shd w:val="clear" w:color="auto" w:fill="FFFFFF"/>
              </w:rPr>
              <w:t> </w:t>
            </w:r>
            <w:r w:rsidRPr="006F217C">
              <w:rPr>
                <w:rFonts w:ascii="Times New Roman" w:eastAsia="Times New Roman" w:hAnsi="Times New Roman" w:cs="Times New Roman"/>
                <w:color w:val="000000"/>
                <w:sz w:val="24"/>
                <w:szCs w:val="24"/>
                <w:bdr w:val="none" w:sz="0" w:space="0" w:color="auto" w:frame="1"/>
                <w:shd w:val="clear" w:color="auto" w:fill="FFFFFF"/>
              </w:rPr>
              <w:t> </w:t>
            </w:r>
            <w:r w:rsidRPr="006F217C">
              <w:rPr>
                <w:rFonts w:ascii="Times New Roman" w:eastAsia="Times New Roman" w:hAnsi="Times New Roman" w:cs="Times New Roman"/>
                <w:color w:val="000000"/>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42F5F204" w14:textId="77777777" w:rsidR="00A214CD" w:rsidRPr="006F217C" w:rsidRDefault="00A214CD" w:rsidP="00A214CD">
            <w:pPr>
              <w:spacing w:after="0" w:line="240" w:lineRule="auto"/>
              <w:textAlignment w:val="baseline"/>
              <w:rPr>
                <w:rFonts w:ascii="Calibri" w:eastAsia="Times New Roman" w:hAnsi="Calibri" w:cs="Calibri"/>
                <w:color w:val="000000"/>
                <w:sz w:val="24"/>
                <w:szCs w:val="24"/>
              </w:rPr>
            </w:pPr>
            <w:r w:rsidRPr="006F217C">
              <w:rPr>
                <w:rFonts w:ascii="inherit" w:eastAsia="Times New Roman" w:hAnsi="inherit" w:cs="Calibri"/>
                <w:color w:val="000000"/>
                <w:sz w:val="24"/>
                <w:szCs w:val="24"/>
                <w:bdr w:val="none" w:sz="0" w:space="0" w:color="auto" w:frame="1"/>
                <w:shd w:val="clear" w:color="auto" w:fill="FFFFFF"/>
              </w:rPr>
              <w:br/>
            </w:r>
          </w:p>
          <w:p w14:paraId="43DA9C8E" w14:textId="40A2D656" w:rsidR="00A214CD" w:rsidRDefault="00A214CD" w:rsidP="00A214CD">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6F217C">
              <w:rPr>
                <w:rFonts w:ascii="Times New Roman" w:eastAsia="Times New Roman" w:hAnsi="Times New Roman" w:cs="Times New Roman"/>
                <w:b/>
                <w:bCs/>
                <w:color w:val="000000"/>
                <w:sz w:val="24"/>
                <w:szCs w:val="24"/>
                <w:bdr w:val="none" w:sz="0" w:space="0" w:color="auto" w:frame="1"/>
                <w:shd w:val="clear" w:color="auto" w:fill="FFFFFF"/>
              </w:rPr>
              <w:t xml:space="preserve">Life Literacies and Key Skills: </w:t>
            </w:r>
          </w:p>
          <w:p w14:paraId="42058306" w14:textId="68805897" w:rsidR="00A214CD" w:rsidRDefault="00A214CD" w:rsidP="00A214CD">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p>
          <w:p w14:paraId="1ED389C6" w14:textId="03C806AD" w:rsidR="00A214CD" w:rsidRDefault="00A214CD" w:rsidP="00A214CD">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rPr>
              <w:t>Global and Cultural Awareness:</w:t>
            </w:r>
          </w:p>
          <w:p w14:paraId="28DE589A" w14:textId="489B1BC5" w:rsidR="00A214CD" w:rsidRPr="00A214CD" w:rsidRDefault="00A214CD" w:rsidP="00A214CD">
            <w:pPr>
              <w:pStyle w:val="ListParagraph"/>
              <w:numPr>
                <w:ilvl w:val="0"/>
                <w:numId w:val="46"/>
              </w:num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A214CD">
              <w:rPr>
                <w:rFonts w:ascii="Times New Roman" w:hAnsi="Times New Roman" w:cs="Times New Roman"/>
                <w:sz w:val="24"/>
                <w:szCs w:val="24"/>
              </w:rPr>
              <w:lastRenderedPageBreak/>
              <w:t>9.4.5.GCA.1: Analyze how culture shapes individual and community perspectives and points of view</w:t>
            </w:r>
          </w:p>
          <w:p w14:paraId="145CA140" w14:textId="77777777" w:rsidR="00A214CD" w:rsidRDefault="00A214CD" w:rsidP="00A214CD">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p>
          <w:p w14:paraId="70524F47" w14:textId="34B4BA52" w:rsidR="00A214CD" w:rsidRPr="006F217C" w:rsidRDefault="00A214CD" w:rsidP="00A214CD">
            <w:pPr>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b/>
                <w:bCs/>
                <w:color w:val="000000"/>
                <w:sz w:val="24"/>
                <w:szCs w:val="24"/>
                <w:bdr w:val="none" w:sz="0" w:space="0" w:color="auto" w:frame="1"/>
                <w:shd w:val="clear" w:color="auto" w:fill="FFFFFF"/>
              </w:rPr>
              <w:t>Technology Literacy</w:t>
            </w:r>
            <w:r w:rsidRPr="006F217C">
              <w:rPr>
                <w:rFonts w:ascii="inherit" w:eastAsia="Times New Roman" w:hAnsi="inherit" w:cs="Calibri"/>
                <w:color w:val="000000"/>
                <w:sz w:val="24"/>
                <w:szCs w:val="24"/>
                <w:bdr w:val="none" w:sz="0" w:space="0" w:color="auto" w:frame="1"/>
                <w:shd w:val="clear" w:color="auto" w:fill="FFFFFF"/>
              </w:rPr>
              <w:br/>
            </w:r>
          </w:p>
          <w:p w14:paraId="59E5D248" w14:textId="77777777" w:rsidR="00A214CD" w:rsidRPr="00116600" w:rsidRDefault="00A214CD" w:rsidP="00A214CD">
            <w:pPr>
              <w:numPr>
                <w:ilvl w:val="0"/>
                <w:numId w:val="43"/>
              </w:numPr>
              <w:spacing w:beforeAutospacing="1" w:after="0" w:afterAutospacing="1" w:line="240" w:lineRule="auto"/>
              <w:textAlignment w:val="baseline"/>
              <w:rPr>
                <w:rFonts w:ascii="Calibri" w:eastAsia="Times New Roman" w:hAnsi="Calibri" w:cs="Calibri"/>
                <w:color w:val="000000"/>
                <w:sz w:val="24"/>
                <w:szCs w:val="24"/>
              </w:rPr>
            </w:pPr>
            <w:r w:rsidRPr="00F42F72">
              <w:rPr>
                <w:rFonts w:ascii="Times New Roman" w:hAnsi="Times New Roman" w:cs="Times New Roman"/>
                <w:sz w:val="24"/>
                <w:szCs w:val="24"/>
              </w:rPr>
              <w:t>9.4.5.TL.4: Compare and contrast artifacts produced individually to those developed collaboratively</w:t>
            </w:r>
            <w:r w:rsidRPr="00116600">
              <w:rPr>
                <w:rFonts w:ascii="inherit" w:eastAsia="Times New Roman" w:hAnsi="inherit" w:cs="Calibri"/>
                <w:color w:val="000000"/>
                <w:sz w:val="24"/>
                <w:szCs w:val="24"/>
                <w:bdr w:val="none" w:sz="0" w:space="0" w:color="auto" w:frame="1"/>
                <w:shd w:val="clear" w:color="auto" w:fill="FFFFFF"/>
              </w:rPr>
              <w:br/>
            </w:r>
          </w:p>
          <w:p w14:paraId="60C0F004" w14:textId="77777777" w:rsidR="00A214CD" w:rsidRPr="006F217C" w:rsidRDefault="00A214CD" w:rsidP="00A214CD">
            <w:pPr>
              <w:shd w:val="clear" w:color="auto" w:fill="FFFFFF"/>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b/>
                <w:bCs/>
                <w:color w:val="000000"/>
                <w:sz w:val="24"/>
                <w:szCs w:val="24"/>
                <w:bdr w:val="none" w:sz="0" w:space="0" w:color="auto" w:frame="1"/>
                <w:shd w:val="clear" w:color="auto" w:fill="FFFFFF"/>
              </w:rPr>
              <w:t>Life Literacies and Key Skills: Critical Thinking and Problem Solving </w:t>
            </w:r>
            <w:r w:rsidRPr="006F217C">
              <w:rPr>
                <w:rFonts w:ascii="Calibri" w:eastAsia="Times New Roman" w:hAnsi="Calibri" w:cs="Calibri"/>
                <w:color w:val="000000"/>
                <w:sz w:val="24"/>
                <w:szCs w:val="24"/>
                <w:bdr w:val="none" w:sz="0" w:space="0" w:color="auto" w:frame="1"/>
                <w:shd w:val="clear" w:color="auto" w:fill="FFFFFF"/>
              </w:rPr>
              <w:br/>
            </w:r>
          </w:p>
          <w:p w14:paraId="54E5B48F" w14:textId="0255D3D2" w:rsidR="00A214CD" w:rsidRPr="00A214CD" w:rsidRDefault="00A214CD" w:rsidP="00A214CD">
            <w:pPr>
              <w:pStyle w:val="ListParagraph"/>
              <w:numPr>
                <w:ilvl w:val="0"/>
                <w:numId w:val="4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A214CD">
              <w:rPr>
                <w:rFonts w:ascii="Times New Roman" w:hAnsi="Times New Roman" w:cs="Times New Roman"/>
                <w:sz w:val="24"/>
                <w:szCs w:val="24"/>
              </w:rPr>
              <w:t>9.4.</w:t>
            </w:r>
            <w:proofErr w:type="gramStart"/>
            <w:r w:rsidRPr="00A214CD">
              <w:rPr>
                <w:rFonts w:ascii="Times New Roman" w:hAnsi="Times New Roman" w:cs="Times New Roman"/>
                <w:sz w:val="24"/>
                <w:szCs w:val="24"/>
              </w:rPr>
              <w:t>5.CT.</w:t>
            </w:r>
            <w:proofErr w:type="gramEnd"/>
            <w:r w:rsidRPr="00A214CD">
              <w:rPr>
                <w:rFonts w:ascii="Times New Roman" w:hAnsi="Times New Roman" w:cs="Times New Roman"/>
                <w:sz w:val="24"/>
                <w:szCs w:val="24"/>
              </w:rPr>
              <w:t>2: Identify a problem and list the types of individuals and resources (e.g., school, community agencies, governmental, online) that can aid in solving the problem</w:t>
            </w:r>
          </w:p>
          <w:p w14:paraId="64C4BDD1" w14:textId="66C95599" w:rsidR="00A214CD" w:rsidRPr="00116600" w:rsidRDefault="00A214CD" w:rsidP="00A214CD">
            <w:pPr>
              <w:pStyle w:val="ListParagraph"/>
              <w:numPr>
                <w:ilvl w:val="0"/>
                <w:numId w:val="43"/>
              </w:numPr>
              <w:shd w:val="clear" w:color="auto" w:fill="FFFFFF"/>
              <w:spacing w:after="0" w:line="240" w:lineRule="auto"/>
              <w:textAlignment w:val="baseline"/>
              <w:rPr>
                <w:rFonts w:ascii="Calibri" w:eastAsia="Times New Roman" w:hAnsi="Calibri" w:cs="Calibri"/>
                <w:color w:val="000000"/>
                <w:sz w:val="24"/>
                <w:szCs w:val="24"/>
              </w:rPr>
            </w:pPr>
            <w:r w:rsidRPr="00116600">
              <w:rPr>
                <w:rFonts w:ascii="Times New Roman" w:eastAsia="Times New Roman" w:hAnsi="Times New Roman" w:cs="Times New Roman"/>
                <w:color w:val="000000"/>
                <w:sz w:val="24"/>
                <w:szCs w:val="24"/>
                <w:bdr w:val="none" w:sz="0" w:space="0" w:color="auto" w:frame="1"/>
                <w:shd w:val="clear" w:color="auto" w:fill="FFFFFF"/>
              </w:rPr>
              <w:t>9.4.</w:t>
            </w:r>
            <w:proofErr w:type="gramStart"/>
            <w:r w:rsidRPr="00116600">
              <w:rPr>
                <w:rFonts w:ascii="Times New Roman" w:eastAsia="Times New Roman" w:hAnsi="Times New Roman" w:cs="Times New Roman"/>
                <w:color w:val="000000"/>
                <w:sz w:val="24"/>
                <w:szCs w:val="24"/>
                <w:bdr w:val="none" w:sz="0" w:space="0" w:color="auto" w:frame="1"/>
                <w:shd w:val="clear" w:color="auto" w:fill="FFFFFF"/>
              </w:rPr>
              <w:t>5.CT.</w:t>
            </w:r>
            <w:proofErr w:type="gramEnd"/>
            <w:r w:rsidRPr="00116600">
              <w:rPr>
                <w:rFonts w:ascii="Times New Roman" w:eastAsia="Times New Roman" w:hAnsi="Times New Roman" w:cs="Times New Roman"/>
                <w:color w:val="000000"/>
                <w:sz w:val="24"/>
                <w:szCs w:val="24"/>
                <w:bdr w:val="none" w:sz="0" w:space="0" w:color="auto" w:frame="1"/>
                <w:shd w:val="clear" w:color="auto" w:fill="FFFFFF"/>
              </w:rPr>
              <w:t>4: Apply critical thinking and problem-solving strategies to different types of problems such as personal, academic, community and global </w:t>
            </w:r>
          </w:p>
          <w:bookmarkEnd w:id="24"/>
          <w:p w14:paraId="5E704268" w14:textId="73ADDD5E" w:rsidR="00391D79" w:rsidRPr="00A30A30" w:rsidRDefault="00391D79" w:rsidP="00A214CD">
            <w:pPr>
              <w:pStyle w:val="ListParagraph"/>
              <w:shd w:val="clear" w:color="auto" w:fill="FFFFFF"/>
              <w:spacing w:after="0" w:line="240" w:lineRule="auto"/>
              <w:textAlignment w:val="baseline"/>
              <w:rPr>
                <w:rFonts w:ascii="Calibri" w:eastAsia="Times New Roman" w:hAnsi="Calibri" w:cs="Calibri"/>
                <w:color w:val="000000"/>
                <w:sz w:val="24"/>
                <w:szCs w:val="24"/>
              </w:rPr>
            </w:pPr>
          </w:p>
        </w:tc>
      </w:tr>
      <w:tr w:rsidR="00AD6B9D" w:rsidRPr="00E452E3" w14:paraId="06A629F1"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BD6DEF5" w14:textId="3584D5AF" w:rsidR="00AD6B9D" w:rsidRPr="00182423" w:rsidRDefault="23C33DCF" w:rsidP="00F463B8">
            <w:pPr>
              <w:pStyle w:val="ListParagraph"/>
              <w:numPr>
                <w:ilvl w:val="0"/>
                <w:numId w:val="21"/>
              </w:numPr>
              <w:spacing w:beforeAutospacing="1" w:after="0" w:afterAutospacing="1" w:line="240" w:lineRule="auto"/>
              <w:textAlignment w:val="baseline"/>
              <w:rPr>
                <w:rFonts w:eastAsiaTheme="minorEastAsia"/>
                <w:sz w:val="24"/>
                <w:szCs w:val="24"/>
              </w:rPr>
            </w:pPr>
            <w:r w:rsidRPr="00182423">
              <w:rPr>
                <w:rFonts w:ascii="Times New Roman" w:eastAsia="Times New Roman" w:hAnsi="Times New Roman" w:cs="Times New Roman"/>
                <w:sz w:val="24"/>
                <w:szCs w:val="24"/>
              </w:rPr>
              <w:t xml:space="preserve">How do </w:t>
            </w:r>
            <w:r w:rsidR="00D25D9D" w:rsidRPr="00182423">
              <w:rPr>
                <w:rFonts w:ascii="Times New Roman" w:eastAsia="Times New Roman" w:hAnsi="Times New Roman" w:cs="Times New Roman"/>
                <w:sz w:val="24"/>
                <w:szCs w:val="24"/>
              </w:rPr>
              <w:t xml:space="preserve">readers learn how to </w:t>
            </w:r>
            <w:r w:rsidR="00E1282A" w:rsidRPr="00182423">
              <w:rPr>
                <w:rFonts w:ascii="Times New Roman" w:eastAsia="Times New Roman" w:hAnsi="Times New Roman" w:cs="Times New Roman"/>
                <w:sz w:val="24"/>
                <w:szCs w:val="24"/>
              </w:rPr>
              <w:t>about</w:t>
            </w:r>
            <w:r w:rsidR="00D25D9D" w:rsidRPr="00182423">
              <w:rPr>
                <w:rFonts w:ascii="Times New Roman" w:eastAsia="Times New Roman" w:hAnsi="Times New Roman" w:cs="Times New Roman"/>
                <w:sz w:val="24"/>
                <w:szCs w:val="24"/>
              </w:rPr>
              <w:t xml:space="preserve"> a topic?</w:t>
            </w:r>
          </w:p>
          <w:p w14:paraId="0C21A8A4" w14:textId="77777777" w:rsidR="00E1282A" w:rsidRPr="00182423" w:rsidRDefault="00E1282A" w:rsidP="00F463B8">
            <w:pPr>
              <w:pStyle w:val="ListParagraph"/>
              <w:numPr>
                <w:ilvl w:val="0"/>
                <w:numId w:val="21"/>
              </w:numPr>
              <w:spacing w:beforeAutospacing="1" w:after="0" w:afterAutospacing="1" w:line="240" w:lineRule="auto"/>
              <w:textAlignment w:val="baseline"/>
              <w:rPr>
                <w:rFonts w:eastAsiaTheme="minorEastAsia"/>
                <w:sz w:val="24"/>
                <w:szCs w:val="24"/>
              </w:rPr>
            </w:pPr>
            <w:r w:rsidRPr="00182423">
              <w:rPr>
                <w:rFonts w:ascii="Times New Roman" w:eastAsia="Times New Roman" w:hAnsi="Times New Roman" w:cs="Times New Roman"/>
                <w:sz w:val="24"/>
                <w:szCs w:val="24"/>
              </w:rPr>
              <w:t>How do readers learn research skills?</w:t>
            </w:r>
          </w:p>
          <w:p w14:paraId="024F4132" w14:textId="3C881EC8" w:rsidR="00E1282A" w:rsidRPr="00182423" w:rsidRDefault="00E1282A" w:rsidP="00F463B8">
            <w:pPr>
              <w:pStyle w:val="ListParagraph"/>
              <w:numPr>
                <w:ilvl w:val="0"/>
                <w:numId w:val="21"/>
              </w:numPr>
              <w:spacing w:beforeAutospacing="1" w:after="0" w:afterAutospacing="1" w:line="240" w:lineRule="auto"/>
              <w:textAlignment w:val="baseline"/>
              <w:rPr>
                <w:rFonts w:eastAsiaTheme="minorEastAsia"/>
                <w:sz w:val="24"/>
                <w:szCs w:val="24"/>
              </w:rPr>
            </w:pPr>
            <w:r w:rsidRPr="00182423">
              <w:rPr>
                <w:rFonts w:ascii="Times New Roman" w:eastAsia="Times New Roman" w:hAnsi="Times New Roman" w:cs="Times New Roman"/>
                <w:sz w:val="24"/>
                <w:szCs w:val="24"/>
              </w:rPr>
              <w:t>How do readers read with the main idea in mind?</w:t>
            </w:r>
          </w:p>
          <w:p w14:paraId="474A8C4C" w14:textId="4F2699B1" w:rsidR="00AD6B9D" w:rsidRPr="00182423" w:rsidRDefault="23C33DCF" w:rsidP="00F463B8">
            <w:pPr>
              <w:numPr>
                <w:ilvl w:val="0"/>
                <w:numId w:val="21"/>
              </w:numPr>
              <w:spacing w:beforeAutospacing="1" w:after="0" w:afterAutospacing="1" w:line="240" w:lineRule="auto"/>
              <w:textAlignment w:val="baseline"/>
              <w:rPr>
                <w:rFonts w:ascii="Times New Roman" w:eastAsia="Times New Roman" w:hAnsi="Times New Roman" w:cs="Times New Roman"/>
                <w:b/>
                <w:bCs/>
                <w:sz w:val="24"/>
                <w:szCs w:val="24"/>
              </w:rPr>
            </w:pPr>
            <w:r w:rsidRPr="00182423">
              <w:rPr>
                <w:rFonts w:ascii="Times New Roman" w:eastAsia="Times New Roman" w:hAnsi="Times New Roman" w:cs="Times New Roman"/>
                <w:sz w:val="24"/>
                <w:szCs w:val="24"/>
              </w:rPr>
              <w:t>How do readers tackle complex vocabulary while reading nonfiction text?</w:t>
            </w:r>
          </w:p>
          <w:p w14:paraId="41CABB86" w14:textId="06DE1CBA" w:rsidR="00AD6B9D" w:rsidRPr="00182423" w:rsidRDefault="23C33DCF" w:rsidP="00F463B8">
            <w:pPr>
              <w:numPr>
                <w:ilvl w:val="0"/>
                <w:numId w:val="21"/>
              </w:numPr>
              <w:spacing w:beforeAutospacing="1" w:after="0" w:afterAutospacing="1" w:line="240" w:lineRule="auto"/>
              <w:textAlignment w:val="baseline"/>
              <w:rPr>
                <w:rFonts w:ascii="Times New Roman" w:eastAsia="Times New Roman" w:hAnsi="Times New Roman" w:cs="Times New Roman"/>
                <w:b/>
                <w:bCs/>
                <w:sz w:val="24"/>
                <w:szCs w:val="24"/>
              </w:rPr>
            </w:pPr>
            <w:r w:rsidRPr="00182423">
              <w:rPr>
                <w:rFonts w:ascii="Times New Roman" w:eastAsia="Times New Roman" w:hAnsi="Times New Roman" w:cs="Times New Roman"/>
                <w:sz w:val="24"/>
                <w:szCs w:val="24"/>
              </w:rPr>
              <w:t xml:space="preserve">How do readers </w:t>
            </w:r>
            <w:proofErr w:type="gramStart"/>
            <w:r w:rsidRPr="00182423">
              <w:rPr>
                <w:rFonts w:ascii="Times New Roman" w:eastAsia="Times New Roman" w:hAnsi="Times New Roman" w:cs="Times New Roman"/>
                <w:sz w:val="24"/>
                <w:szCs w:val="24"/>
              </w:rPr>
              <w:t>compare and contrast</w:t>
            </w:r>
            <w:proofErr w:type="gramEnd"/>
            <w:r w:rsidRPr="00182423">
              <w:rPr>
                <w:rFonts w:ascii="Times New Roman" w:eastAsia="Times New Roman" w:hAnsi="Times New Roman" w:cs="Times New Roman"/>
                <w:sz w:val="24"/>
                <w:szCs w:val="24"/>
              </w:rPr>
              <w:t xml:space="preserve"> information in nonfiction texts?</w:t>
            </w:r>
          </w:p>
          <w:p w14:paraId="5EF1C2EC" w14:textId="77777777" w:rsidR="00E1282A" w:rsidRPr="00182423" w:rsidRDefault="00E1282A" w:rsidP="00E1282A">
            <w:pPr>
              <w:numPr>
                <w:ilvl w:val="0"/>
                <w:numId w:val="21"/>
              </w:numPr>
              <w:spacing w:beforeAutospacing="1" w:after="0" w:afterAutospacing="1" w:line="240" w:lineRule="auto"/>
              <w:textAlignment w:val="baseline"/>
              <w:rPr>
                <w:rFonts w:ascii="Times New Roman" w:eastAsia="Times New Roman" w:hAnsi="Times New Roman" w:cs="Times New Roman"/>
                <w:b/>
                <w:bCs/>
                <w:sz w:val="24"/>
                <w:szCs w:val="24"/>
              </w:rPr>
            </w:pPr>
            <w:r w:rsidRPr="00182423">
              <w:rPr>
                <w:rFonts w:ascii="Times New Roman" w:eastAsia="Times New Roman" w:hAnsi="Times New Roman" w:cs="Times New Roman"/>
                <w:sz w:val="24"/>
                <w:szCs w:val="24"/>
              </w:rPr>
              <w:t>How do readers teach others about what they have learned?</w:t>
            </w:r>
          </w:p>
          <w:p w14:paraId="35DE83FA" w14:textId="0D0382FA" w:rsidR="00AD6B9D" w:rsidRPr="009579F3" w:rsidRDefault="00AD6B9D" w:rsidP="00E1282A">
            <w:pPr>
              <w:spacing w:beforeAutospacing="1" w:after="0" w:afterAutospacing="1" w:line="240" w:lineRule="auto"/>
              <w:textAlignment w:val="baseline"/>
              <w:rPr>
                <w:rFonts w:ascii="Times New Roman" w:eastAsia="Times New Roman" w:hAnsi="Times New Roman" w:cs="Times New Roman"/>
                <w:b/>
                <w:bCs/>
                <w:sz w:val="24"/>
                <w:szCs w:val="24"/>
              </w:rPr>
            </w:pPr>
          </w:p>
        </w:tc>
      </w:tr>
      <w:tr w:rsidR="00E452E3" w:rsidRPr="00E452E3" w14:paraId="14A5FBFF" w14:textId="77777777" w:rsidTr="4E3F381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7639FCF2" w:rsidR="00E452E3" w:rsidRPr="00E452E3" w:rsidRDefault="00391D79"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6E4D4B67" w:rsidR="000A574B" w:rsidRPr="009579F3" w:rsidRDefault="00E452E3" w:rsidP="000A574B">
            <w:pPr>
              <w:pStyle w:val="paragraph"/>
              <w:spacing w:before="0" w:after="0"/>
              <w:ind w:left="90" w:right="420"/>
              <w:textAlignment w:val="baseline"/>
              <w:rPr>
                <w:rFonts w:ascii="Arial" w:hAnsi="Arial" w:cs="Arial"/>
              </w:rPr>
            </w:pPr>
            <w:r w:rsidRPr="009579F3">
              <w:rPr>
                <w:b/>
                <w:bCs/>
              </w:rPr>
              <w:lastRenderedPageBreak/>
              <w:t> </w:t>
            </w:r>
            <w:r w:rsidR="000A574B" w:rsidRPr="009579F3">
              <w:rPr>
                <w:rStyle w:val="normaltextrun"/>
                <w:b/>
                <w:bCs/>
                <w:i/>
                <w:iCs/>
                <w:color w:val="000000"/>
              </w:rPr>
              <w:t>Students will …</w:t>
            </w:r>
            <w:r w:rsidR="000A574B" w:rsidRPr="009579F3">
              <w:rPr>
                <w:rStyle w:val="eop"/>
              </w:rPr>
              <w:t> </w:t>
            </w:r>
          </w:p>
          <w:p w14:paraId="05DC44EF" w14:textId="735B95AD" w:rsidR="00E1282A" w:rsidRPr="00E1282A" w:rsidRDefault="00E1282A" w:rsidP="00E1282A">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t>Read to learn about a nonfiction topic</w:t>
            </w:r>
          </w:p>
          <w:p w14:paraId="6B695685" w14:textId="77777777" w:rsidR="00E1282A" w:rsidRPr="00E1282A" w:rsidRDefault="00E1282A" w:rsidP="00E1282A">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t>Learn research skills</w:t>
            </w:r>
          </w:p>
          <w:p w14:paraId="2DDB4023" w14:textId="18783AF6" w:rsidR="004442D6" w:rsidRPr="00E452E3" w:rsidRDefault="23C33DCF" w:rsidP="00E1282A">
            <w:pPr>
              <w:pStyle w:val="paragraph"/>
              <w:numPr>
                <w:ilvl w:val="0"/>
                <w:numId w:val="19"/>
              </w:numPr>
              <w:spacing w:before="0" w:beforeAutospacing="0" w:after="0"/>
              <w:contextualSpacing/>
              <w:textAlignment w:val="baseline"/>
              <w:rPr>
                <w:rFonts w:asciiTheme="minorHAnsi" w:eastAsiaTheme="minorEastAsia" w:hAnsiTheme="minorHAnsi" w:cstheme="minorBidi"/>
                <w:sz w:val="18"/>
                <w:szCs w:val="18"/>
              </w:rPr>
            </w:pPr>
            <w:r w:rsidRPr="23C33DCF">
              <w:t>Understan</w:t>
            </w:r>
            <w:r w:rsidR="00E1282A">
              <w:t>d and tackle complex vocabulary</w:t>
            </w:r>
          </w:p>
          <w:p w14:paraId="09F485FE" w14:textId="577AB7BF" w:rsidR="004442D6" w:rsidRPr="00E1282A" w:rsidRDefault="23C33DCF" w:rsidP="00E1282A">
            <w:pPr>
              <w:numPr>
                <w:ilvl w:val="0"/>
                <w:numId w:val="19"/>
              </w:numPr>
              <w:spacing w:line="240" w:lineRule="auto"/>
              <w:contextualSpacing/>
              <w:textAlignment w:val="baseline"/>
              <w:rPr>
                <w:rFonts w:ascii="Segoe UI" w:eastAsia="Segoe UI" w:hAnsi="Segoe UI" w:cs="Segoe UI"/>
                <w:b/>
                <w:bCs/>
                <w:sz w:val="18"/>
                <w:szCs w:val="18"/>
              </w:rPr>
            </w:pPr>
            <w:r w:rsidRPr="23C33DCF">
              <w:rPr>
                <w:rFonts w:ascii="Times New Roman" w:eastAsia="Times New Roman" w:hAnsi="Times New Roman" w:cs="Times New Roman"/>
                <w:sz w:val="24"/>
                <w:szCs w:val="24"/>
              </w:rPr>
              <w:t>Summarize nonfiction text</w:t>
            </w:r>
          </w:p>
          <w:p w14:paraId="6E43C424" w14:textId="19E80610" w:rsidR="004442D6" w:rsidRPr="00E1282A" w:rsidRDefault="23C33DCF" w:rsidP="00E1282A">
            <w:pPr>
              <w:numPr>
                <w:ilvl w:val="0"/>
                <w:numId w:val="19"/>
              </w:numPr>
              <w:spacing w:line="240" w:lineRule="auto"/>
              <w:contextualSpacing/>
              <w:textAlignment w:val="baseline"/>
              <w:rPr>
                <w:rFonts w:ascii="Segoe UI" w:eastAsia="Segoe UI" w:hAnsi="Segoe UI" w:cs="Segoe UI"/>
                <w:b/>
                <w:bCs/>
                <w:sz w:val="18"/>
                <w:szCs w:val="18"/>
              </w:rPr>
            </w:pPr>
            <w:r w:rsidRPr="23C33DCF">
              <w:rPr>
                <w:rFonts w:ascii="Times New Roman" w:eastAsia="Times New Roman" w:hAnsi="Times New Roman" w:cs="Times New Roman"/>
                <w:sz w:val="24"/>
                <w:szCs w:val="24"/>
              </w:rPr>
              <w:t>Compare and contrast information from the text</w:t>
            </w:r>
          </w:p>
          <w:p w14:paraId="6E04E724" w14:textId="4D243322" w:rsidR="00E1282A" w:rsidRPr="00E452E3" w:rsidRDefault="00E1282A" w:rsidP="00E1282A">
            <w:pPr>
              <w:numPr>
                <w:ilvl w:val="0"/>
                <w:numId w:val="19"/>
              </w:numPr>
              <w:spacing w:line="240" w:lineRule="auto"/>
              <w:contextualSpacing/>
              <w:textAlignment w:val="baseline"/>
              <w:rPr>
                <w:rFonts w:ascii="Segoe UI" w:eastAsia="Segoe UI" w:hAnsi="Segoe UI" w:cs="Segoe UI"/>
                <w:b/>
                <w:bCs/>
                <w:sz w:val="18"/>
                <w:szCs w:val="18"/>
              </w:rPr>
            </w:pPr>
            <w:r>
              <w:rPr>
                <w:rFonts w:ascii="Times New Roman" w:eastAsia="Times New Roman" w:hAnsi="Times New Roman" w:cs="Times New Roman"/>
                <w:sz w:val="24"/>
                <w:szCs w:val="24"/>
              </w:rPr>
              <w:t>Teach others about what they have learned</w:t>
            </w:r>
          </w:p>
          <w:p w14:paraId="6C856134" w14:textId="713B1C3D" w:rsidR="004442D6" w:rsidRPr="00E452E3" w:rsidRDefault="004442D6" w:rsidP="00E1282A">
            <w:pPr>
              <w:textAlignment w:val="baseline"/>
              <w:rPr>
                <w:rFonts w:ascii="Segoe UI" w:eastAsia="Segoe UI" w:hAnsi="Segoe UI" w:cs="Segoe UI"/>
                <w:b/>
                <w:bCs/>
                <w:sz w:val="18"/>
                <w:szCs w:val="18"/>
              </w:rPr>
            </w:pPr>
          </w:p>
        </w:tc>
      </w:tr>
      <w:tr w:rsidR="00E452E3" w:rsidRPr="00E452E3" w14:paraId="31B1D366" w14:textId="77777777" w:rsidTr="4E3F381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1E939C0C"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391D79">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4E3F3819">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24923E12"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E26F67" w:rsidRDefault="23C33DCF" w:rsidP="00E26F67">
            <w:pPr>
              <w:pStyle w:val="paragraph"/>
              <w:spacing w:before="0" w:after="0"/>
              <w:ind w:right="120"/>
              <w:contextualSpacing/>
              <w:jc w:val="both"/>
              <w:textAlignment w:val="baseline"/>
              <w:rPr>
                <w:rStyle w:val="eop"/>
              </w:rPr>
            </w:pPr>
            <w:r w:rsidRPr="23C33DCF">
              <w:rPr>
                <w:rStyle w:val="normaltextrun"/>
                <w:b/>
                <w:bCs/>
                <w:u w:val="single"/>
              </w:rPr>
              <w:t>Suggested Mini Lessons:</w:t>
            </w:r>
            <w:r w:rsidRPr="23C33DCF">
              <w:rPr>
                <w:rStyle w:val="normaltextrun"/>
                <w:b/>
                <w:bCs/>
              </w:rPr>
              <w:t> </w:t>
            </w:r>
            <w:r w:rsidRPr="23C33DCF">
              <w:rPr>
                <w:rStyle w:val="eop"/>
              </w:rPr>
              <w:t> </w:t>
            </w:r>
          </w:p>
          <w:p w14:paraId="71900C54" w14:textId="616A49F5" w:rsidR="000A574B" w:rsidRPr="00E26F67" w:rsidRDefault="000A574B" w:rsidP="23C33DCF">
            <w:pPr>
              <w:pStyle w:val="paragraph"/>
              <w:spacing w:before="0" w:after="0"/>
              <w:ind w:right="120"/>
              <w:contextualSpacing/>
              <w:jc w:val="both"/>
              <w:textAlignment w:val="baseline"/>
              <w:rPr>
                <w:rStyle w:val="eop"/>
              </w:rPr>
            </w:pPr>
          </w:p>
          <w:p w14:paraId="11FB1A12" w14:textId="7ACA398B" w:rsidR="000A574B" w:rsidRPr="00E26F67" w:rsidRDefault="00E1282A" w:rsidP="00F463B8">
            <w:pPr>
              <w:pStyle w:val="paragraph"/>
              <w:numPr>
                <w:ilvl w:val="0"/>
                <w:numId w:val="19"/>
              </w:numPr>
              <w:spacing w:before="0" w:after="0"/>
              <w:contextualSpacing/>
              <w:textAlignment w:val="baseline"/>
              <w:rPr>
                <w:rFonts w:asciiTheme="minorHAnsi" w:eastAsiaTheme="minorEastAsia" w:hAnsiTheme="minorHAnsi" w:cstheme="minorBidi"/>
              </w:rPr>
            </w:pPr>
            <w:r>
              <w:rPr>
                <w:b/>
                <w:bCs/>
              </w:rPr>
              <w:t>Readers think about what they have already learned about reading nonfiction texts</w:t>
            </w:r>
            <w:r w:rsidR="23C33DCF" w:rsidRPr="23C33DCF">
              <w:rPr>
                <w:b/>
                <w:bCs/>
              </w:rPr>
              <w:t>.</w:t>
            </w:r>
          </w:p>
          <w:p w14:paraId="2C2D2DFB" w14:textId="0792BEE5" w:rsidR="000A574B" w:rsidRPr="00E26F67" w:rsidRDefault="23C33DCF" w:rsidP="23C33DCF">
            <w:pPr>
              <w:pStyle w:val="paragraph"/>
              <w:spacing w:before="0" w:after="0"/>
              <w:ind w:left="360"/>
              <w:contextualSpacing/>
              <w:textAlignment w:val="baseline"/>
            </w:pPr>
            <w:r w:rsidRPr="23C33DCF">
              <w:t xml:space="preserve">      - </w:t>
            </w:r>
            <w:r w:rsidR="00E1282A">
              <w:t>Conduct a class inquiry and create a chart about what reading strategies they have already learned during the previous nonfiction unit.</w:t>
            </w:r>
          </w:p>
          <w:p w14:paraId="23B20FC4" w14:textId="77777777" w:rsidR="00E1282A" w:rsidRPr="00E1282A" w:rsidRDefault="00E1282A" w:rsidP="00E1282A">
            <w:pPr>
              <w:pStyle w:val="paragraph"/>
              <w:spacing w:before="0" w:after="0"/>
              <w:ind w:left="720"/>
              <w:contextualSpacing/>
              <w:textAlignment w:val="baseline"/>
              <w:rPr>
                <w:rFonts w:asciiTheme="minorHAnsi" w:eastAsiaTheme="minorEastAsia" w:hAnsiTheme="minorHAnsi" w:cstheme="minorBidi"/>
              </w:rPr>
            </w:pPr>
          </w:p>
          <w:p w14:paraId="21341913" w14:textId="5A1BB03A" w:rsidR="000A574B" w:rsidRPr="00E26F67" w:rsidRDefault="23C33DCF" w:rsidP="00F463B8">
            <w:pPr>
              <w:pStyle w:val="paragraph"/>
              <w:numPr>
                <w:ilvl w:val="0"/>
                <w:numId w:val="9"/>
              </w:numPr>
              <w:spacing w:before="0" w:after="0"/>
              <w:contextualSpacing/>
              <w:textAlignment w:val="baseline"/>
              <w:rPr>
                <w:rFonts w:asciiTheme="minorHAnsi" w:eastAsiaTheme="minorEastAsia" w:hAnsiTheme="minorHAnsi" w:cstheme="minorBidi"/>
              </w:rPr>
            </w:pPr>
            <w:r w:rsidRPr="23C33DCF">
              <w:rPr>
                <w:b/>
                <w:bCs/>
              </w:rPr>
              <w:t xml:space="preserve">Readers </w:t>
            </w:r>
            <w:r w:rsidR="00E1282A">
              <w:rPr>
                <w:b/>
                <w:bCs/>
              </w:rPr>
              <w:t>form research clubs to learn about a nonfiction topic</w:t>
            </w:r>
            <w:r w:rsidRPr="23C33DCF">
              <w:rPr>
                <w:b/>
                <w:bCs/>
              </w:rPr>
              <w:t>.</w:t>
            </w:r>
          </w:p>
          <w:p w14:paraId="73F5EF9C" w14:textId="31702124" w:rsidR="000A574B" w:rsidRPr="00E26F67" w:rsidRDefault="23C33DCF" w:rsidP="23C33DCF">
            <w:pPr>
              <w:pStyle w:val="paragraph"/>
              <w:spacing w:before="0" w:after="0"/>
              <w:ind w:left="360"/>
              <w:contextualSpacing/>
              <w:textAlignment w:val="baseline"/>
              <w:rPr>
                <w:rFonts w:asciiTheme="minorHAnsi" w:eastAsiaTheme="minorEastAsia" w:hAnsiTheme="minorHAnsi" w:cstheme="minorBidi"/>
                <w:sz w:val="18"/>
                <w:szCs w:val="18"/>
              </w:rPr>
            </w:pPr>
            <w:r w:rsidRPr="23C33DCF">
              <w:t xml:space="preserve">      - </w:t>
            </w:r>
            <w:r w:rsidR="00E1282A">
              <w:t>Create text sets in topic baskets and form reading clubs for reading partners to study topics together.</w:t>
            </w:r>
          </w:p>
          <w:p w14:paraId="293B2ED9" w14:textId="1AB578D8" w:rsidR="000A574B" w:rsidRPr="00E26F67" w:rsidRDefault="000A574B" w:rsidP="23C33DCF">
            <w:pPr>
              <w:pStyle w:val="paragraph"/>
              <w:spacing w:before="0" w:after="0"/>
              <w:contextualSpacing/>
              <w:textAlignment w:val="baseline"/>
            </w:pPr>
          </w:p>
          <w:p w14:paraId="163801A8" w14:textId="534FB6D8" w:rsidR="000A574B" w:rsidRPr="00E26F67" w:rsidRDefault="00E1282A" w:rsidP="00F463B8">
            <w:pPr>
              <w:pStyle w:val="paragraph"/>
              <w:numPr>
                <w:ilvl w:val="0"/>
                <w:numId w:val="8"/>
              </w:numPr>
              <w:spacing w:before="0" w:after="0"/>
              <w:contextualSpacing/>
              <w:textAlignment w:val="baseline"/>
              <w:rPr>
                <w:rFonts w:asciiTheme="minorHAnsi" w:eastAsiaTheme="minorEastAsia" w:hAnsiTheme="minorHAnsi" w:cstheme="minorBidi"/>
              </w:rPr>
            </w:pPr>
            <w:r>
              <w:rPr>
                <w:b/>
                <w:bCs/>
              </w:rPr>
              <w:t>Readers get ready to research a topic by gathering their resources</w:t>
            </w:r>
            <w:r w:rsidR="23C33DCF" w:rsidRPr="23C33DCF">
              <w:rPr>
                <w:b/>
                <w:bCs/>
              </w:rPr>
              <w:t xml:space="preserve">. </w:t>
            </w:r>
          </w:p>
          <w:p w14:paraId="6C38113A" w14:textId="2904002F" w:rsidR="000A574B" w:rsidRPr="00E26F67" w:rsidRDefault="23C33DCF" w:rsidP="00C20847">
            <w:pPr>
              <w:pStyle w:val="paragraph"/>
              <w:spacing w:before="0" w:after="0"/>
              <w:ind w:left="720" w:hanging="360"/>
              <w:contextualSpacing/>
              <w:textAlignment w:val="baseline"/>
            </w:pPr>
            <w:r w:rsidRPr="23C33DCF">
              <w:t xml:space="preserve">      - </w:t>
            </w:r>
            <w:r w:rsidR="00E1282A">
              <w:t>Demonstrate how readers look over their resources, starting with the easier ones first and then skimming the table of contents to see what they will learn about</w:t>
            </w:r>
            <w:r w:rsidRPr="23C33DCF">
              <w:t>.</w:t>
            </w:r>
            <w:r w:rsidR="00E1282A">
              <w:t xml:space="preserve">  (</w:t>
            </w:r>
            <w:r w:rsidR="00E1282A" w:rsidRPr="00E1282A">
              <w:rPr>
                <w:u w:val="single"/>
              </w:rPr>
              <w:t>Research Clubs</w:t>
            </w:r>
            <w:r w:rsidR="00E1282A">
              <w:t>, pg. 3)</w:t>
            </w:r>
          </w:p>
          <w:p w14:paraId="77D55B79" w14:textId="3CE844A8" w:rsidR="000A574B" w:rsidRPr="00E26F67" w:rsidRDefault="000A574B" w:rsidP="23C33DCF">
            <w:pPr>
              <w:pStyle w:val="paragraph"/>
              <w:spacing w:before="0" w:after="0"/>
              <w:ind w:left="360"/>
              <w:contextualSpacing/>
              <w:textAlignment w:val="baseline"/>
            </w:pPr>
          </w:p>
          <w:p w14:paraId="2DFE01C9" w14:textId="41421E69" w:rsidR="000A574B" w:rsidRPr="00E26F67" w:rsidRDefault="23C33DCF" w:rsidP="00F463B8">
            <w:pPr>
              <w:pStyle w:val="paragraph"/>
              <w:numPr>
                <w:ilvl w:val="0"/>
                <w:numId w:val="7"/>
              </w:numPr>
              <w:spacing w:before="0" w:after="0"/>
              <w:contextualSpacing/>
              <w:textAlignment w:val="baseline"/>
              <w:rPr>
                <w:rFonts w:asciiTheme="minorHAnsi" w:eastAsiaTheme="minorEastAsia" w:hAnsiTheme="minorHAnsi" w:cstheme="minorBidi"/>
              </w:rPr>
            </w:pPr>
            <w:r w:rsidRPr="23C33DCF">
              <w:rPr>
                <w:b/>
                <w:bCs/>
              </w:rPr>
              <w:t xml:space="preserve">Readers </w:t>
            </w:r>
            <w:proofErr w:type="gramStart"/>
            <w:r w:rsidR="00870C23">
              <w:rPr>
                <w:b/>
                <w:bCs/>
              </w:rPr>
              <w:t>make a plan</w:t>
            </w:r>
            <w:proofErr w:type="gramEnd"/>
            <w:r w:rsidR="00870C23">
              <w:rPr>
                <w:b/>
                <w:bCs/>
              </w:rPr>
              <w:t xml:space="preserve"> to study their topic</w:t>
            </w:r>
            <w:r w:rsidRPr="23C33DCF">
              <w:rPr>
                <w:b/>
                <w:bCs/>
              </w:rPr>
              <w:t xml:space="preserve">. </w:t>
            </w:r>
          </w:p>
          <w:p w14:paraId="46F0C562" w14:textId="2DDD55A0" w:rsidR="00870C23" w:rsidRPr="00E26F67" w:rsidRDefault="23C33DCF" w:rsidP="00870C23">
            <w:pPr>
              <w:pStyle w:val="paragraph"/>
              <w:spacing w:before="0" w:after="0"/>
              <w:ind w:left="360"/>
              <w:contextualSpacing/>
              <w:textAlignment w:val="baseline"/>
            </w:pPr>
            <w:r w:rsidRPr="23C33DCF">
              <w:t xml:space="preserve">      - </w:t>
            </w:r>
            <w:r w:rsidR="00870C23">
              <w:t xml:space="preserve">Model how research clubs </w:t>
            </w:r>
            <w:proofErr w:type="gramStart"/>
            <w:r w:rsidR="00870C23">
              <w:t>make a plan</w:t>
            </w:r>
            <w:proofErr w:type="gramEnd"/>
            <w:r w:rsidR="00870C23">
              <w:t xml:space="preserve"> on how to study their topic together based on the materials they have</w:t>
            </w:r>
            <w:r w:rsidRPr="23C33DCF">
              <w:t xml:space="preserve">. </w:t>
            </w:r>
            <w:r w:rsidR="00870C23">
              <w:t>(</w:t>
            </w:r>
            <w:r w:rsidR="00870C23" w:rsidRPr="00E1282A">
              <w:rPr>
                <w:u w:val="single"/>
              </w:rPr>
              <w:t>Research Clubs</w:t>
            </w:r>
            <w:r w:rsidR="00870C23">
              <w:t>, pgs. 7-9)</w:t>
            </w:r>
          </w:p>
          <w:p w14:paraId="30D3A91A" w14:textId="474897B5" w:rsidR="000A574B" w:rsidRPr="00E26F67" w:rsidRDefault="000A574B" w:rsidP="23C33DCF">
            <w:pPr>
              <w:pStyle w:val="paragraph"/>
              <w:spacing w:before="0" w:after="0"/>
              <w:ind w:left="360"/>
              <w:contextualSpacing/>
              <w:textAlignment w:val="baseline"/>
            </w:pPr>
          </w:p>
          <w:p w14:paraId="633A463A" w14:textId="44AF566E" w:rsidR="000A574B" w:rsidRPr="00E26F67" w:rsidRDefault="23C33DCF" w:rsidP="23C33DCF">
            <w:pPr>
              <w:pStyle w:val="paragraph"/>
              <w:numPr>
                <w:ilvl w:val="0"/>
                <w:numId w:val="6"/>
              </w:numPr>
              <w:spacing w:before="0" w:after="0"/>
              <w:contextualSpacing/>
              <w:textAlignment w:val="baseline"/>
              <w:rPr>
                <w:rFonts w:asciiTheme="minorHAnsi" w:eastAsiaTheme="minorEastAsia" w:hAnsiTheme="minorHAnsi" w:cstheme="minorBidi"/>
              </w:rPr>
            </w:pPr>
            <w:r w:rsidRPr="23C33DCF">
              <w:rPr>
                <w:b/>
                <w:bCs/>
              </w:rPr>
              <w:t xml:space="preserve">Readers </w:t>
            </w:r>
            <w:r w:rsidR="00870C23">
              <w:rPr>
                <w:b/>
                <w:bCs/>
              </w:rPr>
              <w:t>synthesize across texts and create subtopic</w:t>
            </w:r>
            <w:r w:rsidRPr="23C33DCF">
              <w:rPr>
                <w:b/>
                <w:bCs/>
              </w:rPr>
              <w:t xml:space="preserve">. </w:t>
            </w:r>
          </w:p>
          <w:p w14:paraId="314D619E" w14:textId="4FE9E535" w:rsidR="00870C23" w:rsidRPr="00E26F67" w:rsidRDefault="23C33DCF" w:rsidP="00870C23">
            <w:pPr>
              <w:pStyle w:val="paragraph"/>
              <w:spacing w:before="0" w:after="0"/>
              <w:ind w:left="360"/>
              <w:contextualSpacing/>
              <w:textAlignment w:val="baseline"/>
            </w:pPr>
            <w:r w:rsidRPr="23C33DCF">
              <w:rPr>
                <w:b/>
                <w:bCs/>
              </w:rPr>
              <w:t xml:space="preserve">      - </w:t>
            </w:r>
            <w:r w:rsidR="00870C23">
              <w:t>Demonstrate how readers identify subtopics for their research topics</w:t>
            </w:r>
            <w:r w:rsidRPr="23C33DCF">
              <w:t xml:space="preserve">. </w:t>
            </w:r>
            <w:r w:rsidR="00870C23">
              <w:t>(</w:t>
            </w:r>
            <w:r w:rsidR="00870C23" w:rsidRPr="00E1282A">
              <w:rPr>
                <w:u w:val="single"/>
              </w:rPr>
              <w:t>Research Clubs</w:t>
            </w:r>
            <w:r w:rsidR="00870C23">
              <w:t>, pg. 10)</w:t>
            </w:r>
          </w:p>
          <w:p w14:paraId="792D0BDA" w14:textId="77E8F4FF" w:rsidR="000A574B" w:rsidRPr="00E26F67" w:rsidRDefault="000A574B" w:rsidP="00870C23">
            <w:pPr>
              <w:pStyle w:val="paragraph"/>
              <w:spacing w:before="0" w:after="0"/>
              <w:contextualSpacing/>
              <w:textAlignment w:val="baseline"/>
              <w:rPr>
                <w:b/>
                <w:bCs/>
              </w:rPr>
            </w:pPr>
          </w:p>
          <w:p w14:paraId="58BAD1AC" w14:textId="77777777" w:rsidR="00E05B4B" w:rsidRPr="00E05B4B" w:rsidRDefault="00E05B4B" w:rsidP="00E05B4B">
            <w:pPr>
              <w:pStyle w:val="paragraph"/>
              <w:numPr>
                <w:ilvl w:val="0"/>
                <w:numId w:val="24"/>
              </w:numPr>
              <w:spacing w:before="0" w:after="0"/>
              <w:contextualSpacing/>
              <w:textAlignment w:val="baseline"/>
            </w:pPr>
            <w:r>
              <w:rPr>
                <w:b/>
                <w:bCs/>
              </w:rPr>
              <w:lastRenderedPageBreak/>
              <w:t xml:space="preserve">Readers take notes with topics and subtopics.  </w:t>
            </w:r>
            <w:r>
              <w:rPr>
                <w:bCs/>
              </w:rPr>
              <w:t xml:space="preserve"> </w:t>
            </w:r>
          </w:p>
          <w:p w14:paraId="137C2F58" w14:textId="120A85FC" w:rsidR="00E05B4B" w:rsidRDefault="00E05B4B" w:rsidP="00E05B4B">
            <w:pPr>
              <w:pStyle w:val="paragraph"/>
              <w:spacing w:before="0" w:after="0"/>
              <w:ind w:left="720"/>
              <w:contextualSpacing/>
              <w:textAlignment w:val="baseline"/>
            </w:pPr>
            <w:r>
              <w:rPr>
                <w:bCs/>
              </w:rPr>
              <w:t xml:space="preserve">- Model how readers take notes with a boxes and bullets format.  </w:t>
            </w:r>
            <w:r>
              <w:t>(</w:t>
            </w:r>
            <w:r w:rsidRPr="00E1282A">
              <w:rPr>
                <w:u w:val="single"/>
              </w:rPr>
              <w:t>Research Clubs</w:t>
            </w:r>
            <w:r>
              <w:t>, pg. 14)</w:t>
            </w:r>
          </w:p>
          <w:p w14:paraId="0FF692E4" w14:textId="77777777" w:rsidR="00E05B4B" w:rsidRPr="00E26F67" w:rsidRDefault="00E05B4B" w:rsidP="00E05B4B">
            <w:pPr>
              <w:pStyle w:val="paragraph"/>
              <w:spacing w:before="0" w:after="0"/>
              <w:ind w:left="360"/>
              <w:contextualSpacing/>
              <w:textAlignment w:val="baseline"/>
            </w:pPr>
          </w:p>
          <w:p w14:paraId="563C8C49" w14:textId="1891266F" w:rsidR="000A574B" w:rsidRPr="00E26F67" w:rsidRDefault="23C33DCF" w:rsidP="23C33DCF">
            <w:pPr>
              <w:pStyle w:val="paragraph"/>
              <w:numPr>
                <w:ilvl w:val="0"/>
                <w:numId w:val="6"/>
              </w:numPr>
              <w:spacing w:before="0" w:after="0"/>
              <w:contextualSpacing/>
              <w:textAlignment w:val="baseline"/>
              <w:rPr>
                <w:rFonts w:asciiTheme="minorHAnsi" w:eastAsiaTheme="minorEastAsia" w:hAnsiTheme="minorHAnsi" w:cstheme="minorBidi"/>
              </w:rPr>
            </w:pPr>
            <w:r w:rsidRPr="23C33DCF">
              <w:rPr>
                <w:b/>
                <w:bCs/>
              </w:rPr>
              <w:t xml:space="preserve">Readers </w:t>
            </w:r>
            <w:r w:rsidR="00870C23">
              <w:rPr>
                <w:b/>
                <w:bCs/>
              </w:rPr>
              <w:t>learn strategies to acquire new vocabulary words as they research topics</w:t>
            </w:r>
            <w:r w:rsidRPr="23C33DCF">
              <w:rPr>
                <w:b/>
                <w:bCs/>
              </w:rPr>
              <w:t xml:space="preserve">. </w:t>
            </w:r>
          </w:p>
          <w:p w14:paraId="2E67E2CC" w14:textId="62747DA1" w:rsidR="00E05B4B" w:rsidRPr="00E26F67" w:rsidRDefault="23C33DCF" w:rsidP="00E05B4B">
            <w:pPr>
              <w:pStyle w:val="paragraph"/>
              <w:spacing w:before="0" w:after="0"/>
              <w:ind w:left="360"/>
              <w:contextualSpacing/>
              <w:textAlignment w:val="baseline"/>
            </w:pPr>
            <w:r w:rsidRPr="23C33DCF">
              <w:rPr>
                <w:b/>
                <w:bCs/>
              </w:rPr>
              <w:t xml:space="preserve">      - </w:t>
            </w:r>
            <w:r w:rsidR="00E05B4B">
              <w:t>Demonstrate how readers collect content area words as they learn about a topic</w:t>
            </w:r>
            <w:r w:rsidRPr="23C33DCF">
              <w:t>.</w:t>
            </w:r>
            <w:r w:rsidR="00E05B4B">
              <w:t xml:space="preserve">  (</w:t>
            </w:r>
            <w:r w:rsidR="00E05B4B" w:rsidRPr="00E1282A">
              <w:rPr>
                <w:u w:val="single"/>
              </w:rPr>
              <w:t>Research Clubs</w:t>
            </w:r>
            <w:r w:rsidR="00E05B4B">
              <w:t>, pg. 23)</w:t>
            </w:r>
          </w:p>
          <w:p w14:paraId="64A6FA7E" w14:textId="2A047B4E" w:rsidR="000A574B" w:rsidRPr="00E05B4B" w:rsidRDefault="23C33DCF" w:rsidP="00E05B4B">
            <w:pPr>
              <w:pStyle w:val="paragraph"/>
              <w:spacing w:before="0" w:after="0"/>
              <w:ind w:left="360"/>
              <w:contextualSpacing/>
              <w:textAlignment w:val="baseline"/>
              <w:rPr>
                <w:b/>
                <w:bCs/>
              </w:rPr>
            </w:pPr>
            <w:r w:rsidRPr="23C33DCF">
              <w:t xml:space="preserve"> </w:t>
            </w:r>
          </w:p>
          <w:p w14:paraId="71605AFB" w14:textId="2C1BA24D" w:rsidR="000A574B" w:rsidRPr="00E26F67" w:rsidRDefault="00C2236B" w:rsidP="23C33DCF">
            <w:pPr>
              <w:pStyle w:val="paragraph"/>
              <w:numPr>
                <w:ilvl w:val="0"/>
                <w:numId w:val="5"/>
              </w:numPr>
              <w:spacing w:before="0" w:after="0"/>
              <w:contextualSpacing/>
              <w:textAlignment w:val="baseline"/>
              <w:rPr>
                <w:rFonts w:asciiTheme="minorHAnsi" w:eastAsiaTheme="minorEastAsia" w:hAnsiTheme="minorHAnsi" w:cstheme="minorBidi"/>
              </w:rPr>
            </w:pPr>
            <w:r>
              <w:rPr>
                <w:b/>
                <w:bCs/>
              </w:rPr>
              <w:t>Readers talk with others and take notes using their specialized vocabulary</w:t>
            </w:r>
            <w:r w:rsidR="23C33DCF" w:rsidRPr="23C33DCF">
              <w:rPr>
                <w:b/>
                <w:bCs/>
              </w:rPr>
              <w:t xml:space="preserve">. </w:t>
            </w:r>
          </w:p>
          <w:p w14:paraId="44066280" w14:textId="024C5902" w:rsidR="00C2236B" w:rsidRPr="00E26F67" w:rsidRDefault="23C33DCF" w:rsidP="00C20847">
            <w:pPr>
              <w:pStyle w:val="paragraph"/>
              <w:spacing w:before="0" w:after="0"/>
              <w:ind w:left="720" w:hanging="360"/>
              <w:contextualSpacing/>
              <w:textAlignment w:val="baseline"/>
            </w:pPr>
            <w:r w:rsidRPr="23C33DCF">
              <w:rPr>
                <w:b/>
                <w:bCs/>
              </w:rPr>
              <w:t xml:space="preserve">      - </w:t>
            </w:r>
            <w:r w:rsidR="00C2236B">
              <w:t>Model who readers take notes by first talking about what they are learning together, using the vocabulary they have acquired while researching their topic</w:t>
            </w:r>
            <w:r w:rsidRPr="23C33DCF">
              <w:t xml:space="preserve">. </w:t>
            </w:r>
            <w:r w:rsidR="00C2236B">
              <w:t xml:space="preserve"> (</w:t>
            </w:r>
            <w:r w:rsidR="00C2236B" w:rsidRPr="00E1282A">
              <w:rPr>
                <w:u w:val="single"/>
              </w:rPr>
              <w:t>Research Clubs</w:t>
            </w:r>
            <w:r w:rsidR="00C2236B">
              <w:t>, pg. 28)</w:t>
            </w:r>
          </w:p>
          <w:p w14:paraId="20AE3CA4" w14:textId="3D1363D0" w:rsidR="000A574B" w:rsidRPr="00E26F67" w:rsidRDefault="000A574B" w:rsidP="00647555">
            <w:pPr>
              <w:pStyle w:val="paragraph"/>
              <w:spacing w:before="0" w:after="0"/>
              <w:contextualSpacing/>
              <w:textAlignment w:val="baseline"/>
            </w:pPr>
          </w:p>
          <w:p w14:paraId="0F9DA6FB" w14:textId="15B7353F" w:rsidR="000A574B" w:rsidRPr="00E26F67" w:rsidRDefault="00647555" w:rsidP="23C33DCF">
            <w:pPr>
              <w:pStyle w:val="paragraph"/>
              <w:numPr>
                <w:ilvl w:val="0"/>
                <w:numId w:val="5"/>
              </w:numPr>
              <w:spacing w:before="0" w:after="0"/>
              <w:contextualSpacing/>
              <w:textAlignment w:val="baseline"/>
              <w:rPr>
                <w:rFonts w:asciiTheme="minorHAnsi" w:eastAsiaTheme="minorEastAsia" w:hAnsiTheme="minorHAnsi" w:cstheme="minorBidi"/>
              </w:rPr>
            </w:pPr>
            <w:r>
              <w:rPr>
                <w:b/>
                <w:bCs/>
              </w:rPr>
              <w:t>Readers read with volume and fluency</w:t>
            </w:r>
            <w:r w:rsidR="23C33DCF" w:rsidRPr="23C33DCF">
              <w:rPr>
                <w:b/>
                <w:bCs/>
              </w:rPr>
              <w:t xml:space="preserve">. </w:t>
            </w:r>
          </w:p>
          <w:p w14:paraId="3C088169" w14:textId="6EC4452E" w:rsidR="000A574B" w:rsidRPr="00E26F67" w:rsidRDefault="23C33DCF" w:rsidP="00647555">
            <w:pPr>
              <w:pStyle w:val="paragraph"/>
              <w:spacing w:before="0" w:after="0"/>
              <w:ind w:left="360"/>
              <w:contextualSpacing/>
              <w:textAlignment w:val="baseline"/>
            </w:pPr>
            <w:r w:rsidRPr="23C33DCF">
              <w:rPr>
                <w:b/>
                <w:bCs/>
              </w:rPr>
              <w:t xml:space="preserve">     - </w:t>
            </w:r>
            <w:r w:rsidRPr="23C33DCF">
              <w:t xml:space="preserve">Model </w:t>
            </w:r>
            <w:r w:rsidR="00647555">
              <w:t>how readers read with fluency in an explaining voice, like a teacher.  (</w:t>
            </w:r>
            <w:r w:rsidR="00647555" w:rsidRPr="00E1282A">
              <w:rPr>
                <w:u w:val="single"/>
              </w:rPr>
              <w:t>Research Clubs</w:t>
            </w:r>
            <w:r w:rsidR="00647555">
              <w:t>, pg. 60)</w:t>
            </w:r>
          </w:p>
          <w:p w14:paraId="4DE2A157" w14:textId="358C8A80" w:rsidR="000A574B" w:rsidRPr="00E26F67" w:rsidRDefault="000A574B" w:rsidP="23C33DCF">
            <w:pPr>
              <w:pStyle w:val="paragraph"/>
              <w:spacing w:before="0" w:after="0"/>
              <w:ind w:left="360"/>
              <w:contextualSpacing/>
              <w:textAlignment w:val="baseline"/>
            </w:pPr>
          </w:p>
          <w:p w14:paraId="36DB4E9A" w14:textId="3E6F8DCA" w:rsidR="000A574B" w:rsidRPr="00E26F67" w:rsidRDefault="23C33DCF" w:rsidP="23C33DCF">
            <w:pPr>
              <w:pStyle w:val="paragraph"/>
              <w:numPr>
                <w:ilvl w:val="0"/>
                <w:numId w:val="4"/>
              </w:numPr>
              <w:spacing w:before="0" w:after="0"/>
              <w:contextualSpacing/>
              <w:textAlignment w:val="baseline"/>
              <w:rPr>
                <w:rFonts w:asciiTheme="minorHAnsi" w:eastAsiaTheme="minorEastAsia" w:hAnsiTheme="minorHAnsi" w:cstheme="minorBidi"/>
              </w:rPr>
            </w:pPr>
            <w:r w:rsidRPr="23C33DCF">
              <w:rPr>
                <w:b/>
                <w:bCs/>
              </w:rPr>
              <w:t xml:space="preserve">Readers </w:t>
            </w:r>
            <w:r w:rsidR="00647555">
              <w:rPr>
                <w:b/>
                <w:bCs/>
              </w:rPr>
              <w:t>notice text structures as they read informational texts</w:t>
            </w:r>
            <w:r w:rsidRPr="23C33DCF">
              <w:rPr>
                <w:b/>
                <w:bCs/>
              </w:rPr>
              <w:t>.</w:t>
            </w:r>
          </w:p>
          <w:p w14:paraId="49CA7B9F" w14:textId="324201BD" w:rsidR="00647555" w:rsidRPr="00E26F67" w:rsidRDefault="23C33DCF" w:rsidP="00647555">
            <w:pPr>
              <w:pStyle w:val="paragraph"/>
              <w:spacing w:before="0" w:after="0"/>
              <w:ind w:left="360"/>
              <w:contextualSpacing/>
              <w:textAlignment w:val="baseline"/>
            </w:pPr>
            <w:r w:rsidRPr="23C33DCF">
              <w:t xml:space="preserve">       - </w:t>
            </w:r>
            <w:r w:rsidR="00647555">
              <w:t>De</w:t>
            </w:r>
            <w:r w:rsidR="00F419EB">
              <w:t>monstrate</w:t>
            </w:r>
            <w:r w:rsidR="00647555">
              <w:t xml:space="preserve"> different ways texts are organized (boxes and bullets or sequential).  (</w:t>
            </w:r>
            <w:r w:rsidR="00647555" w:rsidRPr="00E1282A">
              <w:rPr>
                <w:u w:val="single"/>
              </w:rPr>
              <w:t>Research Clubs</w:t>
            </w:r>
            <w:r w:rsidR="00647555">
              <w:t xml:space="preserve">, pg. </w:t>
            </w:r>
            <w:r w:rsidR="00F419EB">
              <w:t>68</w:t>
            </w:r>
            <w:r w:rsidR="00647555">
              <w:t>)</w:t>
            </w:r>
          </w:p>
          <w:p w14:paraId="10D2CEB8" w14:textId="468F495E" w:rsidR="000A574B" w:rsidRPr="00E26F67" w:rsidRDefault="000A574B" w:rsidP="00F419EB">
            <w:pPr>
              <w:pStyle w:val="paragraph"/>
              <w:spacing w:before="0" w:after="0"/>
              <w:contextualSpacing/>
              <w:textAlignment w:val="baseline"/>
            </w:pPr>
          </w:p>
          <w:p w14:paraId="74FFB9B0" w14:textId="51FED082" w:rsidR="000A574B" w:rsidRPr="00E26F67" w:rsidRDefault="23C33DCF" w:rsidP="23C33DCF">
            <w:pPr>
              <w:pStyle w:val="paragraph"/>
              <w:numPr>
                <w:ilvl w:val="0"/>
                <w:numId w:val="3"/>
              </w:numPr>
              <w:spacing w:before="0" w:after="0"/>
              <w:contextualSpacing/>
              <w:textAlignment w:val="baseline"/>
              <w:rPr>
                <w:rFonts w:asciiTheme="minorHAnsi" w:eastAsiaTheme="minorEastAsia" w:hAnsiTheme="minorHAnsi" w:cstheme="minorBidi"/>
              </w:rPr>
            </w:pPr>
            <w:r w:rsidRPr="23C33DCF">
              <w:rPr>
                <w:b/>
                <w:bCs/>
              </w:rPr>
              <w:t xml:space="preserve">Readers </w:t>
            </w:r>
            <w:r w:rsidR="00F419EB">
              <w:rPr>
                <w:b/>
                <w:bCs/>
              </w:rPr>
              <w:t>recognize transition words when looking at text structures.</w:t>
            </w:r>
          </w:p>
          <w:p w14:paraId="52A094D0" w14:textId="7579D47D" w:rsidR="00F419EB" w:rsidRPr="00E26F67" w:rsidRDefault="23C33DCF" w:rsidP="00F419EB">
            <w:pPr>
              <w:pStyle w:val="paragraph"/>
              <w:spacing w:before="0" w:after="0"/>
              <w:ind w:left="360"/>
              <w:contextualSpacing/>
              <w:textAlignment w:val="baseline"/>
            </w:pPr>
            <w:r w:rsidRPr="23C33DCF">
              <w:t xml:space="preserve">      - </w:t>
            </w:r>
            <w:r w:rsidR="00F419EB">
              <w:t>Teach students how to pay attention to transition words to see how texts are organized.  (</w:t>
            </w:r>
            <w:r w:rsidR="00F419EB" w:rsidRPr="00E1282A">
              <w:rPr>
                <w:u w:val="single"/>
              </w:rPr>
              <w:t>Research Clubs</w:t>
            </w:r>
            <w:r w:rsidR="00F419EB">
              <w:t>, pg. 73)</w:t>
            </w:r>
          </w:p>
          <w:p w14:paraId="421BF4B0" w14:textId="7ACD2C47" w:rsidR="000A574B" w:rsidRPr="00E26F67" w:rsidRDefault="000A574B" w:rsidP="00EF42B2">
            <w:pPr>
              <w:pStyle w:val="paragraph"/>
              <w:spacing w:before="0" w:after="0"/>
              <w:contextualSpacing/>
              <w:textAlignment w:val="baseline"/>
            </w:pPr>
          </w:p>
          <w:p w14:paraId="0EF472B1" w14:textId="52C2AB29" w:rsidR="000A574B" w:rsidRPr="00E26F67" w:rsidRDefault="23C33DCF" w:rsidP="23C33DCF">
            <w:pPr>
              <w:pStyle w:val="paragraph"/>
              <w:numPr>
                <w:ilvl w:val="0"/>
                <w:numId w:val="2"/>
              </w:numPr>
              <w:spacing w:before="0" w:after="0"/>
              <w:contextualSpacing/>
              <w:textAlignment w:val="baseline"/>
              <w:rPr>
                <w:rFonts w:asciiTheme="minorHAnsi" w:eastAsiaTheme="minorEastAsia" w:hAnsiTheme="minorHAnsi" w:cstheme="minorBidi"/>
              </w:rPr>
            </w:pPr>
            <w:r w:rsidRPr="23C33DCF">
              <w:rPr>
                <w:b/>
                <w:bCs/>
              </w:rPr>
              <w:t xml:space="preserve">Readers </w:t>
            </w:r>
            <w:proofErr w:type="gramStart"/>
            <w:r w:rsidR="00EF42B2">
              <w:rPr>
                <w:b/>
                <w:bCs/>
              </w:rPr>
              <w:t>compare and contrast</w:t>
            </w:r>
            <w:proofErr w:type="gramEnd"/>
            <w:r w:rsidR="00EF42B2">
              <w:rPr>
                <w:b/>
                <w:bCs/>
              </w:rPr>
              <w:t xml:space="preserve"> as they research a topic</w:t>
            </w:r>
            <w:r w:rsidRPr="23C33DCF">
              <w:rPr>
                <w:b/>
                <w:bCs/>
              </w:rPr>
              <w:t>.</w:t>
            </w:r>
          </w:p>
          <w:p w14:paraId="5D30A4B6" w14:textId="1F68EC60" w:rsidR="00EF42B2" w:rsidRPr="00E26F67" w:rsidRDefault="23C33DCF" w:rsidP="00EF42B2">
            <w:pPr>
              <w:pStyle w:val="paragraph"/>
              <w:spacing w:before="0" w:after="0"/>
              <w:ind w:left="360"/>
              <w:contextualSpacing/>
              <w:textAlignment w:val="baseline"/>
            </w:pPr>
            <w:r w:rsidRPr="23C33DCF">
              <w:rPr>
                <w:b/>
                <w:bCs/>
              </w:rPr>
              <w:t xml:space="preserve">      - </w:t>
            </w:r>
            <w:r w:rsidRPr="23C33DCF">
              <w:t xml:space="preserve">Model </w:t>
            </w:r>
            <w:r w:rsidR="00EF42B2">
              <w:t xml:space="preserve">how readers </w:t>
            </w:r>
            <w:proofErr w:type="gramStart"/>
            <w:r w:rsidR="00EF42B2">
              <w:t>compare and contrast</w:t>
            </w:r>
            <w:proofErr w:type="gramEnd"/>
            <w:r w:rsidR="00EF42B2">
              <w:t xml:space="preserve"> while researching their topics.  (</w:t>
            </w:r>
            <w:r w:rsidR="00EF42B2" w:rsidRPr="00E1282A">
              <w:rPr>
                <w:u w:val="single"/>
              </w:rPr>
              <w:t>Research Clubs</w:t>
            </w:r>
            <w:r w:rsidR="00EF42B2">
              <w:t>, pg. 79)</w:t>
            </w:r>
          </w:p>
          <w:p w14:paraId="35506CF8" w14:textId="097EB69F" w:rsidR="000A574B" w:rsidRPr="00E26F67" w:rsidRDefault="000A574B" w:rsidP="23C33DCF">
            <w:pPr>
              <w:pStyle w:val="paragraph"/>
              <w:spacing w:before="0" w:after="0"/>
              <w:ind w:left="360"/>
              <w:contextualSpacing/>
              <w:textAlignment w:val="baseline"/>
            </w:pPr>
          </w:p>
          <w:p w14:paraId="3CFA764B" w14:textId="2E67E622" w:rsidR="000A574B" w:rsidRPr="00E26F67" w:rsidRDefault="23C33DCF" w:rsidP="23C33DCF">
            <w:pPr>
              <w:pStyle w:val="paragraph"/>
              <w:numPr>
                <w:ilvl w:val="0"/>
                <w:numId w:val="2"/>
              </w:numPr>
              <w:spacing w:before="0" w:after="0"/>
              <w:contextualSpacing/>
              <w:textAlignment w:val="baseline"/>
              <w:rPr>
                <w:rFonts w:asciiTheme="minorHAnsi" w:eastAsiaTheme="minorEastAsia" w:hAnsiTheme="minorHAnsi" w:cstheme="minorBidi"/>
              </w:rPr>
            </w:pPr>
            <w:r w:rsidRPr="23C33DCF">
              <w:rPr>
                <w:b/>
                <w:bCs/>
              </w:rPr>
              <w:t xml:space="preserve">Readers </w:t>
            </w:r>
            <w:r w:rsidR="00EF42B2">
              <w:rPr>
                <w:b/>
                <w:bCs/>
              </w:rPr>
              <w:t xml:space="preserve">use </w:t>
            </w:r>
            <w:proofErr w:type="gramStart"/>
            <w:r w:rsidR="00EF42B2">
              <w:rPr>
                <w:b/>
                <w:bCs/>
              </w:rPr>
              <w:t>compare and contrast</w:t>
            </w:r>
            <w:proofErr w:type="gramEnd"/>
            <w:r w:rsidR="00EF42B2">
              <w:rPr>
                <w:b/>
                <w:bCs/>
              </w:rPr>
              <w:t xml:space="preserve"> sentence stems to help them think</w:t>
            </w:r>
            <w:r w:rsidRPr="23C33DCF">
              <w:rPr>
                <w:b/>
                <w:bCs/>
              </w:rPr>
              <w:t xml:space="preserve">. </w:t>
            </w:r>
          </w:p>
          <w:p w14:paraId="0DCD73D3" w14:textId="409D059E" w:rsidR="000A574B" w:rsidRPr="00E26F67" w:rsidRDefault="23C33DCF" w:rsidP="00EF42B2">
            <w:pPr>
              <w:pStyle w:val="paragraph"/>
              <w:spacing w:before="0" w:after="0"/>
              <w:ind w:left="360"/>
              <w:contextualSpacing/>
              <w:textAlignment w:val="baseline"/>
            </w:pPr>
            <w:r w:rsidRPr="23C33DCF">
              <w:rPr>
                <w:b/>
                <w:bCs/>
              </w:rPr>
              <w:t xml:space="preserve">      - </w:t>
            </w:r>
            <w:r w:rsidRPr="23C33DCF">
              <w:t xml:space="preserve">Demonstrate </w:t>
            </w:r>
            <w:r w:rsidR="00EF42B2">
              <w:t xml:space="preserve">how readers generate </w:t>
            </w:r>
            <w:proofErr w:type="gramStart"/>
            <w:r w:rsidR="00EF42B2">
              <w:t>compare and contrast</w:t>
            </w:r>
            <w:proofErr w:type="gramEnd"/>
            <w:r w:rsidR="00EF42B2">
              <w:t xml:space="preserve"> thinking by using sentence stems.  (</w:t>
            </w:r>
            <w:r w:rsidR="00EF42B2" w:rsidRPr="00E1282A">
              <w:rPr>
                <w:u w:val="single"/>
              </w:rPr>
              <w:t>Research Clubs</w:t>
            </w:r>
            <w:r w:rsidR="00EF42B2">
              <w:t>, pg. 385</w:t>
            </w:r>
          </w:p>
          <w:p w14:paraId="3456876E" w14:textId="722E7D79" w:rsidR="000A574B" w:rsidRPr="00E26F67" w:rsidRDefault="000A574B" w:rsidP="23C33DCF">
            <w:pPr>
              <w:pStyle w:val="paragraph"/>
              <w:spacing w:before="0" w:after="0"/>
              <w:ind w:left="360"/>
              <w:contextualSpacing/>
              <w:textAlignment w:val="baseline"/>
            </w:pPr>
          </w:p>
          <w:p w14:paraId="2E071C32" w14:textId="3994EC2A" w:rsidR="000A574B" w:rsidRPr="00E26F67" w:rsidRDefault="23C33DCF" w:rsidP="23C33DCF">
            <w:pPr>
              <w:pStyle w:val="paragraph"/>
              <w:numPr>
                <w:ilvl w:val="0"/>
                <w:numId w:val="1"/>
              </w:numPr>
              <w:spacing w:before="0" w:after="0"/>
              <w:contextualSpacing/>
              <w:textAlignment w:val="baseline"/>
              <w:rPr>
                <w:rFonts w:asciiTheme="minorHAnsi" w:eastAsiaTheme="minorEastAsia" w:hAnsiTheme="minorHAnsi" w:cstheme="minorBidi"/>
              </w:rPr>
            </w:pPr>
            <w:r w:rsidRPr="23C33DCF">
              <w:rPr>
                <w:b/>
                <w:bCs/>
              </w:rPr>
              <w:t xml:space="preserve">Readers </w:t>
            </w:r>
            <w:r w:rsidR="00EF42B2">
              <w:rPr>
                <w:b/>
                <w:bCs/>
              </w:rPr>
              <w:t>study cause and effect structures as they research</w:t>
            </w:r>
            <w:r w:rsidRPr="23C33DCF">
              <w:rPr>
                <w:b/>
                <w:bCs/>
              </w:rPr>
              <w:t xml:space="preserve">. </w:t>
            </w:r>
          </w:p>
          <w:p w14:paraId="13621900" w14:textId="1E892DD2" w:rsidR="00EF42B2" w:rsidRPr="00E26F67" w:rsidRDefault="23C33DCF" w:rsidP="00EF42B2">
            <w:pPr>
              <w:pStyle w:val="paragraph"/>
              <w:spacing w:before="0" w:after="0"/>
              <w:ind w:left="360"/>
              <w:contextualSpacing/>
              <w:textAlignment w:val="baseline"/>
            </w:pPr>
            <w:r w:rsidRPr="23C33DCF">
              <w:rPr>
                <w:b/>
                <w:bCs/>
              </w:rPr>
              <w:t xml:space="preserve">      - </w:t>
            </w:r>
            <w:r w:rsidRPr="23C33DCF">
              <w:t xml:space="preserve">Model </w:t>
            </w:r>
            <w:r w:rsidR="00EF42B2">
              <w:t>how readers learn about a cause and effect structure and the words and phrases that go with it.  (</w:t>
            </w:r>
            <w:r w:rsidR="00EF42B2" w:rsidRPr="00E1282A">
              <w:rPr>
                <w:u w:val="single"/>
              </w:rPr>
              <w:t>Research Clubs</w:t>
            </w:r>
            <w:r w:rsidR="00EF42B2">
              <w:t>, pg. 89)</w:t>
            </w:r>
          </w:p>
          <w:p w14:paraId="68C40450" w14:textId="291EF359" w:rsidR="000A574B" w:rsidRPr="00E26F67" w:rsidRDefault="000A574B" w:rsidP="00EF42B2">
            <w:pPr>
              <w:pStyle w:val="paragraph"/>
              <w:spacing w:before="0" w:after="0"/>
              <w:contextualSpacing/>
              <w:textAlignment w:val="baseline"/>
            </w:pPr>
          </w:p>
          <w:p w14:paraId="1489258A" w14:textId="670CEB5A" w:rsidR="000A574B" w:rsidRPr="00E26F67" w:rsidRDefault="23C33DCF" w:rsidP="23C33DCF">
            <w:pPr>
              <w:pStyle w:val="paragraph"/>
              <w:numPr>
                <w:ilvl w:val="0"/>
                <w:numId w:val="1"/>
              </w:numPr>
              <w:spacing w:before="0" w:after="0"/>
              <w:contextualSpacing/>
              <w:textAlignment w:val="baseline"/>
              <w:rPr>
                <w:rFonts w:asciiTheme="minorHAnsi" w:eastAsiaTheme="minorEastAsia" w:hAnsiTheme="minorHAnsi" w:cstheme="minorBidi"/>
              </w:rPr>
            </w:pPr>
            <w:r w:rsidRPr="23C33DCF">
              <w:rPr>
                <w:b/>
                <w:bCs/>
              </w:rPr>
              <w:t xml:space="preserve">Readers </w:t>
            </w:r>
            <w:r w:rsidR="00EF42B2">
              <w:rPr>
                <w:b/>
                <w:bCs/>
              </w:rPr>
              <w:t>grow ideas as they research a topic by asking questions</w:t>
            </w:r>
            <w:r w:rsidRPr="23C33DCF">
              <w:rPr>
                <w:b/>
                <w:bCs/>
              </w:rPr>
              <w:t xml:space="preserve">. </w:t>
            </w:r>
          </w:p>
          <w:p w14:paraId="3326A28F" w14:textId="6C1D00FF" w:rsidR="00EF42B2" w:rsidRPr="00E26F67" w:rsidRDefault="23C33DCF" w:rsidP="00EF42B2">
            <w:pPr>
              <w:pStyle w:val="paragraph"/>
              <w:spacing w:before="0" w:after="0"/>
              <w:ind w:left="360"/>
              <w:contextualSpacing/>
              <w:textAlignment w:val="baseline"/>
            </w:pPr>
            <w:r w:rsidRPr="23C33DCF">
              <w:t xml:space="preserve">      -</w:t>
            </w:r>
            <w:r w:rsidR="00EF42B2">
              <w:t xml:space="preserve"> Demonstrate how readers ask questions to talk and think more about their topic.  (</w:t>
            </w:r>
            <w:r w:rsidR="00EF42B2" w:rsidRPr="00E1282A">
              <w:rPr>
                <w:u w:val="single"/>
              </w:rPr>
              <w:t>Research Clubs</w:t>
            </w:r>
            <w:r w:rsidR="00EF42B2">
              <w:t>, pg. 116)</w:t>
            </w:r>
          </w:p>
          <w:p w14:paraId="41A9054E" w14:textId="60C1DCBF" w:rsidR="000A574B" w:rsidRPr="00E26F67" w:rsidRDefault="000A574B" w:rsidP="00EF42B2">
            <w:pPr>
              <w:pStyle w:val="paragraph"/>
              <w:spacing w:before="0" w:after="0"/>
              <w:contextualSpacing/>
              <w:textAlignment w:val="baseline"/>
            </w:pPr>
          </w:p>
          <w:p w14:paraId="1C823616" w14:textId="1F207E0A" w:rsidR="000A574B" w:rsidRPr="00E26F67" w:rsidRDefault="23C33DCF" w:rsidP="23C33DCF">
            <w:pPr>
              <w:pStyle w:val="paragraph"/>
              <w:numPr>
                <w:ilvl w:val="0"/>
                <w:numId w:val="1"/>
              </w:numPr>
              <w:spacing w:before="0" w:after="0"/>
              <w:contextualSpacing/>
              <w:textAlignment w:val="baseline"/>
              <w:rPr>
                <w:rFonts w:asciiTheme="minorHAnsi" w:eastAsiaTheme="minorEastAsia" w:hAnsiTheme="minorHAnsi" w:cstheme="minorBidi"/>
              </w:rPr>
            </w:pPr>
            <w:r w:rsidRPr="23C33DCF">
              <w:rPr>
                <w:b/>
                <w:bCs/>
              </w:rPr>
              <w:t xml:space="preserve">Readers </w:t>
            </w:r>
            <w:r w:rsidR="00EF42B2">
              <w:rPr>
                <w:b/>
                <w:bCs/>
              </w:rPr>
              <w:t>clubs create a presentation of their research</w:t>
            </w:r>
            <w:r w:rsidRPr="23C33DCF">
              <w:rPr>
                <w:b/>
                <w:bCs/>
              </w:rPr>
              <w:t xml:space="preserve">. </w:t>
            </w:r>
          </w:p>
          <w:p w14:paraId="7C9931E8" w14:textId="76423C7C" w:rsidR="000A574B" w:rsidRDefault="23C33DCF" w:rsidP="23C33DCF">
            <w:pPr>
              <w:pStyle w:val="paragraph"/>
              <w:spacing w:before="0" w:after="0"/>
              <w:ind w:left="360"/>
              <w:contextualSpacing/>
              <w:textAlignment w:val="baseline"/>
            </w:pPr>
            <w:r w:rsidRPr="23C33DCF">
              <w:rPr>
                <w:b/>
                <w:bCs/>
              </w:rPr>
              <w:t xml:space="preserve">      - </w:t>
            </w:r>
            <w:r w:rsidR="00EF42B2">
              <w:t xml:space="preserve">Create a research presentation with </w:t>
            </w:r>
            <w:proofErr w:type="gramStart"/>
            <w:r w:rsidR="00EF42B2">
              <w:t>all of</w:t>
            </w:r>
            <w:proofErr w:type="gramEnd"/>
            <w:r w:rsidR="00EF42B2">
              <w:t xml:space="preserve"> the research and notes, being sure to include the content vocabulary acquired.</w:t>
            </w:r>
          </w:p>
          <w:p w14:paraId="66174885" w14:textId="77777777" w:rsidR="00EF42B2" w:rsidRDefault="00EF42B2" w:rsidP="00EF42B2">
            <w:pPr>
              <w:pStyle w:val="paragraph"/>
              <w:spacing w:before="0" w:after="0"/>
              <w:contextualSpacing/>
              <w:textAlignment w:val="baseline"/>
              <w:rPr>
                <w:b/>
                <w:bCs/>
              </w:rPr>
            </w:pPr>
          </w:p>
          <w:p w14:paraId="2D38BD3F" w14:textId="38CCD41F" w:rsidR="000A574B" w:rsidRDefault="00EF42B2" w:rsidP="00EF42B2">
            <w:pPr>
              <w:pStyle w:val="paragraph"/>
              <w:numPr>
                <w:ilvl w:val="0"/>
                <w:numId w:val="24"/>
              </w:numPr>
              <w:spacing w:before="0" w:after="0"/>
              <w:contextualSpacing/>
              <w:textAlignment w:val="baseline"/>
              <w:rPr>
                <w:b/>
                <w:bCs/>
              </w:rPr>
            </w:pPr>
            <w:r>
              <w:rPr>
                <w:b/>
                <w:bCs/>
              </w:rPr>
              <w:t>Readers celebrate by teaching others and sharing their research presentations.</w:t>
            </w:r>
          </w:p>
          <w:p w14:paraId="0C2838F8" w14:textId="77777777" w:rsidR="00182423" w:rsidRDefault="00182423" w:rsidP="00182423">
            <w:pPr>
              <w:pStyle w:val="paragraph"/>
              <w:spacing w:before="0" w:after="0"/>
              <w:ind w:left="720"/>
              <w:contextualSpacing/>
              <w:textAlignment w:val="baseline"/>
            </w:pPr>
          </w:p>
          <w:p w14:paraId="1963FCE0" w14:textId="77777777" w:rsidR="00D930E0" w:rsidRDefault="00D930E0" w:rsidP="00D930E0">
            <w:pPr>
              <w:pStyle w:val="TableParagraph"/>
              <w:ind w:right="427"/>
              <w:rPr>
                <w:rFonts w:ascii="Times New Roman"/>
                <w:b/>
                <w:i/>
                <w:sz w:val="24"/>
                <w:szCs w:val="24"/>
                <w:u w:val="thick"/>
              </w:rPr>
            </w:pPr>
            <w:r>
              <w:rPr>
                <w:rFonts w:ascii="Times New Roman"/>
                <w:b/>
                <w:i/>
                <w:sz w:val="24"/>
                <w:szCs w:val="24"/>
                <w:u w:val="thick"/>
              </w:rPr>
              <w:t>Strategies for Differentiated Instruction:</w:t>
            </w:r>
          </w:p>
          <w:p w14:paraId="2BE8EA07" w14:textId="77777777" w:rsidR="00D930E0" w:rsidRDefault="00D930E0" w:rsidP="00D930E0">
            <w:pPr>
              <w:pStyle w:val="TableParagraph"/>
              <w:ind w:left="103" w:right="427"/>
              <w:rPr>
                <w:rFonts w:ascii="Times New Roman"/>
                <w:b/>
                <w:u w:val="thick"/>
              </w:rPr>
            </w:pPr>
          </w:p>
          <w:p w14:paraId="2166E16A" w14:textId="77777777" w:rsidR="00D930E0" w:rsidRDefault="00D930E0" w:rsidP="00D930E0">
            <w:pPr>
              <w:pStyle w:val="paragraph"/>
              <w:tabs>
                <w:tab w:val="left" w:pos="705"/>
              </w:tabs>
              <w:spacing w:before="0" w:beforeAutospacing="0" w:after="0" w:afterAutospacing="0"/>
              <w:ind w:right="120"/>
              <w:contextualSpacing/>
              <w:textAlignment w:val="baseline"/>
              <w:rPr>
                <w:b/>
              </w:rPr>
            </w:pPr>
            <w:r>
              <w:rPr>
                <w:b/>
              </w:rPr>
              <w:t>English Language Learner (ELL):</w:t>
            </w:r>
          </w:p>
          <w:p w14:paraId="02E2754E"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44BAE3FD"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Explain that the pictures in non-fiction texts can teach us something.</w:t>
            </w:r>
          </w:p>
          <w:p w14:paraId="50C932A9"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Provide students with nonfiction to compare to fiction books.</w:t>
            </w:r>
          </w:p>
          <w:p w14:paraId="51A94E64" w14:textId="77777777" w:rsidR="00D930E0" w:rsidRDefault="00D930E0" w:rsidP="00D930E0">
            <w:pPr>
              <w:pStyle w:val="paragraph"/>
              <w:tabs>
                <w:tab w:val="left" w:pos="705"/>
              </w:tabs>
              <w:spacing w:before="0" w:beforeAutospacing="0" w:after="0" w:afterAutospacing="0"/>
              <w:ind w:left="720" w:right="120"/>
              <w:contextualSpacing/>
              <w:textAlignment w:val="baseline"/>
            </w:pPr>
          </w:p>
          <w:p w14:paraId="673139BA" w14:textId="77777777" w:rsidR="00D930E0" w:rsidRDefault="00D930E0" w:rsidP="00D930E0">
            <w:pPr>
              <w:pStyle w:val="paragraph"/>
              <w:tabs>
                <w:tab w:val="left" w:pos="705"/>
              </w:tabs>
              <w:spacing w:before="0" w:beforeAutospacing="0" w:after="0" w:afterAutospacing="0"/>
              <w:ind w:right="120"/>
              <w:contextualSpacing/>
              <w:textAlignment w:val="baseline"/>
              <w:rPr>
                <w:b/>
                <w:bCs/>
              </w:rPr>
            </w:pPr>
            <w:r>
              <w:rPr>
                <w:b/>
                <w:bCs/>
              </w:rPr>
              <w:t>Special Education:</w:t>
            </w:r>
          </w:p>
          <w:p w14:paraId="668087E2"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6BE9D7D8"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Explain that the text features in non-fiction texts can teach us something.</w:t>
            </w:r>
          </w:p>
          <w:p w14:paraId="050A6525"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Practice using text features in just right books and articles.</w:t>
            </w:r>
          </w:p>
          <w:p w14:paraId="7AD6F0AA" w14:textId="77777777" w:rsidR="00D930E0" w:rsidRDefault="00D930E0" w:rsidP="00D930E0">
            <w:pPr>
              <w:pStyle w:val="paragraph"/>
              <w:numPr>
                <w:ilvl w:val="0"/>
                <w:numId w:val="27"/>
              </w:numPr>
              <w:tabs>
                <w:tab w:val="left" w:pos="705"/>
              </w:tabs>
              <w:spacing w:before="0" w:beforeAutospacing="0" w:after="0" w:afterAutospacing="0"/>
              <w:ind w:right="120"/>
              <w:contextualSpacing/>
              <w:textAlignment w:val="baseline"/>
            </w:pPr>
            <w:r>
              <w:t>Provide both nonfiction and fiction books for students to compare.</w:t>
            </w:r>
          </w:p>
          <w:p w14:paraId="22DB9AC0" w14:textId="77777777" w:rsidR="00D930E0" w:rsidRDefault="00D930E0" w:rsidP="00D930E0">
            <w:pPr>
              <w:pStyle w:val="paragraph"/>
              <w:tabs>
                <w:tab w:val="left" w:pos="705"/>
              </w:tabs>
              <w:spacing w:before="0" w:beforeAutospacing="0" w:after="0" w:afterAutospacing="0"/>
              <w:ind w:left="615" w:right="120"/>
              <w:contextualSpacing/>
              <w:textAlignment w:val="baseline"/>
              <w:rPr>
                <w:b/>
              </w:rPr>
            </w:pPr>
          </w:p>
          <w:p w14:paraId="5DCC8E4A" w14:textId="77777777" w:rsidR="00D930E0" w:rsidRDefault="00D930E0" w:rsidP="00D930E0">
            <w:pPr>
              <w:pStyle w:val="paragraph"/>
              <w:tabs>
                <w:tab w:val="left" w:pos="705"/>
              </w:tabs>
              <w:spacing w:before="0" w:beforeAutospacing="0" w:after="0" w:afterAutospacing="0"/>
              <w:ind w:right="120"/>
              <w:contextualSpacing/>
              <w:textAlignment w:val="baseline"/>
              <w:rPr>
                <w:b/>
              </w:rPr>
            </w:pPr>
            <w:r>
              <w:rPr>
                <w:b/>
              </w:rPr>
              <w:t>At-risk:</w:t>
            </w:r>
          </w:p>
          <w:p w14:paraId="0B7BA539" w14:textId="77777777" w:rsidR="00D930E0" w:rsidRDefault="00D930E0" w:rsidP="00D930E0">
            <w:pPr>
              <w:pStyle w:val="paragraph"/>
              <w:numPr>
                <w:ilvl w:val="0"/>
                <w:numId w:val="28"/>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217E243F" w14:textId="77777777" w:rsidR="00D930E0" w:rsidRDefault="00D930E0" w:rsidP="00D930E0">
            <w:pPr>
              <w:pStyle w:val="paragraph"/>
              <w:numPr>
                <w:ilvl w:val="0"/>
                <w:numId w:val="28"/>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14:paraId="7F4142A0" w14:textId="77777777" w:rsidR="00D930E0" w:rsidRDefault="00D930E0" w:rsidP="00D930E0">
            <w:pPr>
              <w:pStyle w:val="paragraph"/>
              <w:numPr>
                <w:ilvl w:val="0"/>
                <w:numId w:val="28"/>
              </w:numPr>
              <w:tabs>
                <w:tab w:val="left" w:pos="705"/>
              </w:tabs>
              <w:spacing w:before="0" w:beforeAutospacing="0" w:after="0" w:afterAutospacing="0"/>
              <w:ind w:right="120"/>
              <w:contextualSpacing/>
              <w:textAlignment w:val="baseline"/>
            </w:pPr>
            <w:r>
              <w:t>Practice using text features in just right books and articles.</w:t>
            </w:r>
          </w:p>
          <w:p w14:paraId="05A5E7BE" w14:textId="77777777" w:rsidR="00D930E0" w:rsidRDefault="00D930E0" w:rsidP="00D930E0">
            <w:pPr>
              <w:pStyle w:val="paragraph"/>
              <w:tabs>
                <w:tab w:val="left" w:pos="705"/>
              </w:tabs>
              <w:spacing w:before="0" w:beforeAutospacing="0" w:after="0" w:afterAutospacing="0"/>
              <w:ind w:left="615" w:right="120" w:hanging="270"/>
              <w:contextualSpacing/>
              <w:textAlignment w:val="baseline"/>
              <w:rPr>
                <w:b/>
              </w:rPr>
            </w:pPr>
          </w:p>
          <w:p w14:paraId="48B821FD" w14:textId="77777777" w:rsidR="00D930E0" w:rsidRDefault="00D930E0" w:rsidP="00D930E0">
            <w:pPr>
              <w:pStyle w:val="paragraph"/>
              <w:tabs>
                <w:tab w:val="left" w:pos="540"/>
              </w:tabs>
              <w:spacing w:before="0" w:beforeAutospacing="0" w:after="0" w:afterAutospacing="0"/>
              <w:ind w:right="120"/>
              <w:contextualSpacing/>
              <w:textAlignment w:val="baseline"/>
              <w:rPr>
                <w:b/>
              </w:rPr>
            </w:pPr>
            <w:r>
              <w:rPr>
                <w:b/>
              </w:rPr>
              <w:t xml:space="preserve">G &amp; T: </w:t>
            </w:r>
          </w:p>
          <w:p w14:paraId="5AFCC911" w14:textId="77777777" w:rsidR="00D930E0" w:rsidRDefault="00D930E0" w:rsidP="00D930E0">
            <w:pPr>
              <w:pStyle w:val="paragraph"/>
              <w:numPr>
                <w:ilvl w:val="0"/>
                <w:numId w:val="29"/>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14:paraId="2EBA6911" w14:textId="77777777" w:rsidR="00D930E0" w:rsidRPr="00D51DD7" w:rsidRDefault="00D930E0" w:rsidP="00D930E0">
            <w:pPr>
              <w:pStyle w:val="paragraph"/>
              <w:numPr>
                <w:ilvl w:val="0"/>
                <w:numId w:val="29"/>
              </w:numPr>
              <w:tabs>
                <w:tab w:val="left" w:pos="540"/>
              </w:tabs>
              <w:spacing w:before="0" w:beforeAutospacing="0" w:after="0" w:afterAutospacing="0"/>
              <w:ind w:right="120"/>
              <w:contextualSpacing/>
              <w:textAlignment w:val="baseline"/>
              <w:rPr>
                <w:rFonts w:ascii="Segoe UI" w:hAnsi="Segoe UI" w:cs="Segoe UI"/>
                <w:bCs/>
                <w:sz w:val="18"/>
                <w:szCs w:val="18"/>
              </w:rPr>
            </w:pPr>
            <w:r>
              <w:t>Reinforce comprehension and fluency reading harder texts.</w:t>
            </w:r>
          </w:p>
          <w:p w14:paraId="586B3A26" w14:textId="77777777" w:rsidR="00E452E3" w:rsidRPr="00E26F67" w:rsidRDefault="00E452E3" w:rsidP="00D930E0">
            <w:pPr>
              <w:pStyle w:val="paragraph"/>
              <w:spacing w:before="0" w:after="0"/>
              <w:ind w:left="720"/>
              <w:contextualSpacing/>
              <w:textAlignment w:val="baseline"/>
              <w:rPr>
                <w:b/>
                <w:bCs/>
              </w:rPr>
            </w:pPr>
          </w:p>
        </w:tc>
      </w:tr>
      <w:tr w:rsidR="009579F3" w:rsidRPr="00E452E3" w14:paraId="4B5CEED7" w14:textId="77777777" w:rsidTr="4E3F3819">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4E3F3819">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C8990C2" w14:textId="65DFA309" w:rsidR="009579F3" w:rsidRPr="00D25D9D" w:rsidRDefault="009579F3" w:rsidP="00D25D9D">
            <w:pPr>
              <w:pStyle w:val="paragraph"/>
              <w:spacing w:before="0" w:after="0"/>
              <w:ind w:left="90" w:right="420"/>
              <w:textAlignment w:val="baseline"/>
              <w:rPr>
                <w:rStyle w:val="normaltextrun"/>
                <w:rFonts w:ascii="Arial" w:hAnsi="Arial" w:cs="Arial"/>
              </w:rPr>
            </w:pPr>
            <w:r>
              <w:rPr>
                <w:rStyle w:val="normaltextrun"/>
                <w:b/>
                <w:bCs/>
              </w:rPr>
              <w:lastRenderedPageBreak/>
              <w:t>Materials:</w:t>
            </w:r>
            <w:r>
              <w:rPr>
                <w:rStyle w:val="eop"/>
              </w:rPr>
              <w:t> </w:t>
            </w:r>
          </w:p>
          <w:p w14:paraId="0B76C13B" w14:textId="77777777" w:rsidR="00D25D9D" w:rsidRPr="00D25D9D" w:rsidRDefault="00D25D9D" w:rsidP="00F463B8">
            <w:pPr>
              <w:pStyle w:val="paragraph"/>
              <w:numPr>
                <w:ilvl w:val="0"/>
                <w:numId w:val="16"/>
              </w:numPr>
              <w:spacing w:before="0" w:after="0"/>
              <w:ind w:left="450" w:firstLine="0"/>
              <w:textAlignment w:val="baseline"/>
              <w:rPr>
                <w:rStyle w:val="normaltextrun"/>
                <w:rFonts w:ascii="Arial" w:hAnsi="Arial" w:cs="Arial"/>
                <w:u w:val="single"/>
              </w:rPr>
            </w:pPr>
            <w:r w:rsidRPr="00D25D9D">
              <w:rPr>
                <w:rStyle w:val="normaltextrun"/>
                <w:u w:val="single"/>
              </w:rPr>
              <w:t>Research Clubs</w:t>
            </w:r>
          </w:p>
          <w:p w14:paraId="1483216B" w14:textId="045351D3" w:rsidR="009579F3" w:rsidRDefault="009579F3" w:rsidP="00F463B8">
            <w:pPr>
              <w:pStyle w:val="paragraph"/>
              <w:numPr>
                <w:ilvl w:val="0"/>
                <w:numId w:val="16"/>
              </w:numPr>
              <w:spacing w:before="0" w:after="0"/>
              <w:ind w:left="450" w:firstLine="0"/>
              <w:textAlignment w:val="baseline"/>
              <w:rPr>
                <w:rFonts w:ascii="Arial" w:hAnsi="Arial" w:cs="Arial"/>
              </w:rPr>
            </w:pPr>
            <w:r>
              <w:rPr>
                <w:rStyle w:val="normaltextrun"/>
              </w:rPr>
              <w:t>Leveled library</w:t>
            </w:r>
            <w:r>
              <w:rPr>
                <w:rStyle w:val="eop"/>
              </w:rPr>
              <w:t> </w:t>
            </w:r>
          </w:p>
          <w:p w14:paraId="05A5CF88" w14:textId="77777777" w:rsidR="009579F3" w:rsidRDefault="23C33DCF" w:rsidP="00F463B8">
            <w:pPr>
              <w:pStyle w:val="paragraph"/>
              <w:numPr>
                <w:ilvl w:val="0"/>
                <w:numId w:val="16"/>
              </w:numPr>
              <w:spacing w:before="0" w:after="0"/>
              <w:ind w:left="450" w:firstLine="0"/>
              <w:textAlignment w:val="baseline"/>
              <w:rPr>
                <w:rFonts w:ascii="Arial" w:eastAsia="Arial" w:hAnsi="Arial" w:cs="Arial"/>
              </w:rPr>
            </w:pPr>
            <w:r w:rsidRPr="23C33DCF">
              <w:rPr>
                <w:rStyle w:val="normaltextrun"/>
              </w:rPr>
              <w:t>Book Bags / boxes</w:t>
            </w:r>
            <w:r w:rsidRPr="23C33DCF">
              <w:rPr>
                <w:rStyle w:val="eop"/>
              </w:rPr>
              <w:t> </w:t>
            </w:r>
          </w:p>
          <w:p w14:paraId="1C653ACD" w14:textId="602FF22C" w:rsidR="23C33DCF" w:rsidRDefault="23C33DCF" w:rsidP="00F463B8">
            <w:pPr>
              <w:pStyle w:val="paragraph"/>
              <w:numPr>
                <w:ilvl w:val="0"/>
                <w:numId w:val="16"/>
              </w:numPr>
              <w:spacing w:before="0" w:after="0"/>
              <w:ind w:left="450" w:firstLine="0"/>
              <w:rPr>
                <w:rStyle w:val="eop"/>
                <w:rFonts w:ascii="Arial" w:eastAsia="Arial" w:hAnsi="Arial" w:cs="Arial"/>
              </w:rPr>
            </w:pPr>
            <w:r w:rsidRPr="23C33DCF">
              <w:rPr>
                <w:rStyle w:val="eop"/>
              </w:rPr>
              <w:t>Nonfiction topic baskets</w:t>
            </w:r>
          </w:p>
          <w:p w14:paraId="451736B9" w14:textId="77777777" w:rsidR="009579F3" w:rsidRDefault="009579F3" w:rsidP="00F463B8">
            <w:pPr>
              <w:pStyle w:val="paragraph"/>
              <w:numPr>
                <w:ilvl w:val="0"/>
                <w:numId w:val="16"/>
              </w:numPr>
              <w:spacing w:before="0" w:after="0"/>
              <w:ind w:left="450" w:firstLine="0"/>
              <w:textAlignment w:val="baseline"/>
              <w:rPr>
                <w:rFonts w:ascii="Arial" w:hAnsi="Arial" w:cs="Arial"/>
              </w:rPr>
            </w:pPr>
            <w:r>
              <w:rPr>
                <w:rStyle w:val="normaltextrun"/>
              </w:rPr>
              <w:t>Chart paper</w:t>
            </w:r>
            <w:r>
              <w:rPr>
                <w:rStyle w:val="eop"/>
              </w:rPr>
              <w:t> </w:t>
            </w:r>
          </w:p>
          <w:p w14:paraId="269B3864" w14:textId="77777777" w:rsidR="009579F3" w:rsidRDefault="009579F3" w:rsidP="00F463B8">
            <w:pPr>
              <w:pStyle w:val="paragraph"/>
              <w:numPr>
                <w:ilvl w:val="0"/>
                <w:numId w:val="16"/>
              </w:numPr>
              <w:spacing w:before="0" w:after="0"/>
              <w:ind w:left="450" w:firstLine="0"/>
              <w:textAlignment w:val="baseline"/>
              <w:rPr>
                <w:rFonts w:ascii="Arial" w:hAnsi="Arial" w:cs="Arial"/>
              </w:rPr>
            </w:pPr>
            <w:r>
              <w:rPr>
                <w:rStyle w:val="normaltextrun"/>
              </w:rPr>
              <w:t>Markers</w:t>
            </w:r>
            <w:r>
              <w:rPr>
                <w:rStyle w:val="eop"/>
              </w:rPr>
              <w:t> </w:t>
            </w:r>
          </w:p>
          <w:p w14:paraId="2BCF1E5C" w14:textId="77777777" w:rsidR="009579F3" w:rsidRDefault="009579F3" w:rsidP="00F463B8">
            <w:pPr>
              <w:pStyle w:val="paragraph"/>
              <w:numPr>
                <w:ilvl w:val="0"/>
                <w:numId w:val="16"/>
              </w:numPr>
              <w:spacing w:before="0" w:after="0"/>
              <w:ind w:left="450" w:firstLine="0"/>
              <w:textAlignment w:val="baseline"/>
              <w:rPr>
                <w:rFonts w:ascii="Arial" w:hAnsi="Arial" w:cs="Arial"/>
              </w:rPr>
            </w:pPr>
            <w:r>
              <w:rPr>
                <w:rStyle w:val="normaltextrun"/>
              </w:rPr>
              <w:t>Anchor chart post- its</w:t>
            </w:r>
            <w:r>
              <w:rPr>
                <w:rStyle w:val="eop"/>
              </w:rPr>
              <w:t> </w:t>
            </w:r>
          </w:p>
          <w:p w14:paraId="43CC7495" w14:textId="77777777" w:rsidR="009579F3" w:rsidRDefault="009579F3" w:rsidP="00F463B8">
            <w:pPr>
              <w:pStyle w:val="paragraph"/>
              <w:numPr>
                <w:ilvl w:val="0"/>
                <w:numId w:val="16"/>
              </w:numPr>
              <w:spacing w:before="0" w:after="0"/>
              <w:ind w:left="450" w:firstLine="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00F463B8">
            <w:pPr>
              <w:pStyle w:val="paragraph"/>
              <w:numPr>
                <w:ilvl w:val="0"/>
                <w:numId w:val="16"/>
              </w:numPr>
              <w:spacing w:before="0" w:after="0"/>
              <w:ind w:left="450" w:firstLine="0"/>
              <w:textAlignment w:val="baseline"/>
            </w:pPr>
            <w:r>
              <w:rPr>
                <w:rStyle w:val="normaltextrun"/>
              </w:rPr>
              <w:t>Smart Board activities</w:t>
            </w:r>
            <w:r>
              <w:rPr>
                <w:rStyle w:val="eop"/>
              </w:rPr>
              <w:t> </w:t>
            </w:r>
          </w:p>
          <w:p w14:paraId="66D59FA7" w14:textId="77777777" w:rsidR="009579F3" w:rsidRDefault="009579F3" w:rsidP="00F463B8">
            <w:pPr>
              <w:pStyle w:val="paragraph"/>
              <w:numPr>
                <w:ilvl w:val="0"/>
                <w:numId w:val="16"/>
              </w:numPr>
              <w:spacing w:before="0" w:after="0"/>
              <w:ind w:left="450" w:firstLine="0"/>
              <w:textAlignment w:val="baseline"/>
              <w:rPr>
                <w:rFonts w:ascii="Arial" w:hAnsi="Arial" w:cs="Arial"/>
              </w:rPr>
            </w:pPr>
            <w:r>
              <w:rPr>
                <w:rStyle w:val="normaltextrun"/>
              </w:rPr>
              <w:t>Raz Kids / Storia</w:t>
            </w:r>
            <w:r>
              <w:rPr>
                <w:rStyle w:val="eop"/>
              </w:rPr>
              <w:t> </w:t>
            </w:r>
          </w:p>
          <w:p w14:paraId="2C5AC9F2" w14:textId="77777777" w:rsidR="009579F3" w:rsidRDefault="23C33DCF" w:rsidP="00F463B8">
            <w:pPr>
              <w:pStyle w:val="paragraph"/>
              <w:numPr>
                <w:ilvl w:val="0"/>
                <w:numId w:val="16"/>
              </w:numPr>
              <w:spacing w:before="0" w:after="0"/>
              <w:ind w:left="450" w:firstLine="0"/>
              <w:textAlignment w:val="baseline"/>
              <w:rPr>
                <w:rFonts w:ascii="Arial" w:eastAsia="Arial" w:hAnsi="Arial" w:cs="Arial"/>
              </w:rPr>
            </w:pPr>
            <w:r w:rsidRPr="23C33DCF">
              <w:rPr>
                <w:rStyle w:val="normaltextrun"/>
              </w:rPr>
              <w:t>CD Player for audio books</w:t>
            </w:r>
            <w:r w:rsidRPr="23C33DCF">
              <w:rPr>
                <w:rStyle w:val="eop"/>
              </w:rPr>
              <w:t> </w:t>
            </w:r>
          </w:p>
          <w:p w14:paraId="3202218E" w14:textId="77777777" w:rsidR="009579F3" w:rsidRDefault="009579F3" w:rsidP="009579F3">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669D6D7D" w14:textId="77777777" w:rsidR="00EF42B2" w:rsidRPr="00D602F2" w:rsidRDefault="00EF42B2" w:rsidP="00EF42B2">
            <w:pPr>
              <w:pStyle w:val="paragraph"/>
              <w:numPr>
                <w:ilvl w:val="0"/>
                <w:numId w:val="17"/>
              </w:numPr>
              <w:spacing w:before="0" w:after="0"/>
              <w:ind w:left="360" w:firstLine="0"/>
              <w:textAlignment w:val="baseline"/>
            </w:pPr>
            <w:r w:rsidRPr="26917E2F">
              <w:rPr>
                <w:u w:val="single"/>
              </w:rPr>
              <w:t>Frogs!</w:t>
            </w:r>
            <w:r w:rsidRPr="26917E2F">
              <w:t xml:space="preserve"> by Elizabeth Carney</w:t>
            </w:r>
          </w:p>
          <w:p w14:paraId="407E5330" w14:textId="77777777" w:rsidR="00EF42B2" w:rsidRPr="00D602F2" w:rsidRDefault="00EF42B2" w:rsidP="00EF42B2">
            <w:pPr>
              <w:pStyle w:val="paragraph"/>
              <w:numPr>
                <w:ilvl w:val="0"/>
                <w:numId w:val="17"/>
              </w:numPr>
              <w:spacing w:before="0" w:after="0"/>
              <w:ind w:left="360" w:firstLine="0"/>
              <w:textAlignment w:val="baseline"/>
            </w:pPr>
            <w:r>
              <w:rPr>
                <w:u w:val="single"/>
              </w:rPr>
              <w:t xml:space="preserve">Frogs </w:t>
            </w:r>
            <w:r w:rsidRPr="00620AF4">
              <w:rPr>
                <w:u w:val="single"/>
              </w:rPr>
              <w:t>and Toads</w:t>
            </w:r>
            <w:r>
              <w:t xml:space="preserve"> </w:t>
            </w:r>
            <w:r w:rsidRPr="00620AF4">
              <w:t>by</w:t>
            </w:r>
            <w:r w:rsidRPr="26917E2F">
              <w:t xml:space="preserve"> Bobbie Kalman</w:t>
            </w:r>
          </w:p>
          <w:p w14:paraId="494A3F2A" w14:textId="77777777" w:rsidR="00EF42B2" w:rsidRPr="00D602F2" w:rsidRDefault="00EF42B2" w:rsidP="00EF42B2">
            <w:pPr>
              <w:pStyle w:val="paragraph"/>
              <w:numPr>
                <w:ilvl w:val="0"/>
                <w:numId w:val="17"/>
              </w:numPr>
              <w:spacing w:before="0" w:after="0"/>
              <w:ind w:left="360" w:firstLine="0"/>
              <w:textAlignment w:val="baseline"/>
            </w:pPr>
            <w:r w:rsidRPr="26917E2F">
              <w:rPr>
                <w:u w:val="single"/>
              </w:rPr>
              <w:t>Gorillas</w:t>
            </w:r>
            <w:r w:rsidRPr="26917E2F">
              <w:t xml:space="preserve"> by Lori McManus</w:t>
            </w:r>
          </w:p>
          <w:p w14:paraId="40660939" w14:textId="77777777" w:rsidR="00EF42B2" w:rsidRPr="00D602F2" w:rsidRDefault="00EF42B2" w:rsidP="00EF42B2">
            <w:pPr>
              <w:pStyle w:val="paragraph"/>
              <w:numPr>
                <w:ilvl w:val="0"/>
                <w:numId w:val="17"/>
              </w:numPr>
              <w:spacing w:before="0" w:after="0"/>
              <w:ind w:left="360" w:firstLine="0"/>
              <w:textAlignment w:val="baseline"/>
            </w:pPr>
            <w:r w:rsidRPr="26917E2F">
              <w:rPr>
                <w:u w:val="single"/>
              </w:rPr>
              <w:t>The Life Cycle of An Emperor Penguin</w:t>
            </w:r>
            <w:r w:rsidRPr="26917E2F">
              <w:t xml:space="preserve"> by Bobbie Kalman &amp; Robin Johnson</w:t>
            </w:r>
          </w:p>
          <w:p w14:paraId="257C96D1" w14:textId="77777777" w:rsidR="00EF42B2" w:rsidRPr="00D602F2" w:rsidRDefault="00EF42B2" w:rsidP="00EF42B2">
            <w:pPr>
              <w:pStyle w:val="paragraph"/>
              <w:numPr>
                <w:ilvl w:val="0"/>
                <w:numId w:val="17"/>
              </w:numPr>
              <w:spacing w:before="0" w:after="0"/>
              <w:ind w:left="360" w:firstLine="0"/>
              <w:textAlignment w:val="baseline"/>
            </w:pPr>
            <w:r w:rsidRPr="26917E2F">
              <w:rPr>
                <w:u w:val="single"/>
              </w:rPr>
              <w:t>The Life Cycle of a Frog</w:t>
            </w:r>
            <w:r>
              <w:t xml:space="preserve"> </w:t>
            </w:r>
            <w:r w:rsidRPr="26917E2F">
              <w:t>by Bobbie Kalman &amp; Kathryn Smithyman</w:t>
            </w:r>
          </w:p>
          <w:p w14:paraId="37B291DD" w14:textId="77777777" w:rsidR="00EF42B2" w:rsidRPr="00676F80" w:rsidRDefault="00EF42B2" w:rsidP="00EF42B2">
            <w:pPr>
              <w:pStyle w:val="paragraph"/>
              <w:numPr>
                <w:ilvl w:val="0"/>
                <w:numId w:val="17"/>
              </w:numPr>
              <w:spacing w:before="0" w:after="0"/>
              <w:ind w:left="360" w:firstLine="0"/>
              <w:textAlignment w:val="baseline"/>
            </w:pPr>
            <w:r w:rsidRPr="00676F80">
              <w:rPr>
                <w:u w:val="single"/>
              </w:rPr>
              <w:t>The Penguin</w:t>
            </w:r>
            <w:r w:rsidRPr="00676F80">
              <w:t xml:space="preserve"> </w:t>
            </w:r>
            <w:r w:rsidRPr="00676F80">
              <w:rPr>
                <w:u w:val="single"/>
              </w:rPr>
              <w:t>A Funny Bird</w:t>
            </w:r>
            <w:r w:rsidRPr="00676F80">
              <w:t xml:space="preserve"> by Beatrice Fontanel</w:t>
            </w:r>
          </w:p>
          <w:p w14:paraId="58929F21" w14:textId="49590139" w:rsidR="00EF42B2" w:rsidRPr="00676F80" w:rsidRDefault="00EF42B2" w:rsidP="00EF42B2">
            <w:pPr>
              <w:pStyle w:val="paragraph"/>
              <w:numPr>
                <w:ilvl w:val="0"/>
                <w:numId w:val="17"/>
              </w:numPr>
              <w:spacing w:before="0" w:after="0"/>
              <w:ind w:left="360" w:firstLine="0"/>
              <w:textAlignment w:val="baseline"/>
            </w:pPr>
            <w:r w:rsidRPr="00676F80">
              <w:rPr>
                <w:u w:val="single"/>
              </w:rPr>
              <w:t>Penguins</w:t>
            </w:r>
            <w:r w:rsidRPr="00676F80">
              <w:t xml:space="preserve"> by Bobbie Kalman</w:t>
            </w:r>
          </w:p>
          <w:p w14:paraId="7690C13E" w14:textId="7C084F72" w:rsidR="009F5C36" w:rsidRPr="00676F80" w:rsidRDefault="00583556" w:rsidP="00EF42B2">
            <w:pPr>
              <w:pStyle w:val="paragraph"/>
              <w:numPr>
                <w:ilvl w:val="0"/>
                <w:numId w:val="17"/>
              </w:numPr>
              <w:spacing w:before="0" w:after="0"/>
              <w:ind w:left="360" w:firstLine="0"/>
              <w:textAlignment w:val="baseline"/>
            </w:pPr>
            <w:r w:rsidRPr="00676F80">
              <w:rPr>
                <w:u w:val="single"/>
              </w:rPr>
              <w:t xml:space="preserve">What was the Holocaust </w:t>
            </w:r>
            <w:r w:rsidRPr="00676F80">
              <w:t xml:space="preserve">by </w:t>
            </w:r>
            <w:r w:rsidR="00371272" w:rsidRPr="00676F80">
              <w:t>Gail Herman (</w:t>
            </w:r>
            <w:r w:rsidR="00371272" w:rsidRPr="00676F80">
              <w:rPr>
                <w:highlight w:val="red"/>
              </w:rPr>
              <w:t>Holocaust</w:t>
            </w:r>
            <w:r w:rsidR="00371272" w:rsidRPr="00676F80">
              <w:t>)</w:t>
            </w:r>
          </w:p>
          <w:p w14:paraId="65DCC16C" w14:textId="4BC60DE1" w:rsidR="00371272" w:rsidRPr="00676F80" w:rsidRDefault="0037709F" w:rsidP="4E3F3819">
            <w:pPr>
              <w:pStyle w:val="paragraph"/>
              <w:numPr>
                <w:ilvl w:val="0"/>
                <w:numId w:val="17"/>
              </w:numPr>
              <w:spacing w:before="0" w:after="0"/>
              <w:ind w:left="360" w:firstLine="0"/>
              <w:textAlignment w:val="baseline"/>
            </w:pPr>
            <w:r w:rsidRPr="00676F80">
              <w:rPr>
                <w:u w:val="single"/>
              </w:rPr>
              <w:t>Hidden Figures</w:t>
            </w:r>
            <w:r w:rsidRPr="00676F80">
              <w:t xml:space="preserve"> by</w:t>
            </w:r>
            <w:r w:rsidR="00371A62" w:rsidRPr="00676F80">
              <w:t xml:space="preserve"> Margot Lee Shetterly (</w:t>
            </w:r>
            <w:r w:rsidR="00371A62" w:rsidRPr="00676F80">
              <w:rPr>
                <w:highlight w:val="cyan"/>
              </w:rPr>
              <w:t>Amistad</w:t>
            </w:r>
            <w:r w:rsidR="00371A62" w:rsidRPr="00676F80">
              <w:t>)</w:t>
            </w:r>
          </w:p>
          <w:p w14:paraId="080F3FA4" w14:textId="1526B200" w:rsidR="00371A62" w:rsidRPr="00676F80" w:rsidRDefault="001943D9" w:rsidP="00EF42B2">
            <w:pPr>
              <w:pStyle w:val="paragraph"/>
              <w:numPr>
                <w:ilvl w:val="0"/>
                <w:numId w:val="17"/>
              </w:numPr>
              <w:spacing w:before="0" w:after="0"/>
              <w:ind w:left="360" w:firstLine="0"/>
              <w:textAlignment w:val="baseline"/>
            </w:pPr>
            <w:r w:rsidRPr="00676F80">
              <w:rPr>
                <w:u w:val="single"/>
              </w:rPr>
              <w:t>Asian Americans Who Inspire Us</w:t>
            </w:r>
            <w:r w:rsidRPr="00676F80">
              <w:t xml:space="preserve">- </w:t>
            </w:r>
            <w:r w:rsidR="00320383" w:rsidRPr="00676F80">
              <w:t>Analiza Quiroz Wolf (</w:t>
            </w:r>
            <w:r w:rsidR="00320383" w:rsidRPr="00676F80">
              <w:rPr>
                <w:highlight w:val="lightGray"/>
              </w:rPr>
              <w:t>Asian American/Pacific Islanders</w:t>
            </w:r>
            <w:r w:rsidR="00320383" w:rsidRPr="00676F80">
              <w:t>)</w:t>
            </w:r>
          </w:p>
          <w:p w14:paraId="088769FE" w14:textId="349ADE09" w:rsidR="001506B6" w:rsidRPr="00676F80" w:rsidRDefault="00E70ED6" w:rsidP="00EF42B2">
            <w:pPr>
              <w:pStyle w:val="paragraph"/>
              <w:numPr>
                <w:ilvl w:val="0"/>
                <w:numId w:val="17"/>
              </w:numPr>
              <w:spacing w:before="0" w:after="0"/>
              <w:ind w:left="360" w:firstLine="0"/>
              <w:textAlignment w:val="baseline"/>
            </w:pPr>
            <w:r w:rsidRPr="00676F80">
              <w:rPr>
                <w:u w:val="single"/>
              </w:rPr>
              <w:t>A Hot Planet Needs Cool Kids</w:t>
            </w:r>
            <w:r w:rsidRPr="00676F80">
              <w:t xml:space="preserve"> by Julie Hall</w:t>
            </w:r>
            <w:r w:rsidR="00676F80">
              <w:t xml:space="preserve"> (</w:t>
            </w:r>
            <w:r w:rsidR="00676F80" w:rsidRPr="00676F80">
              <w:rPr>
                <w:highlight w:val="yellow"/>
              </w:rPr>
              <w:t>Climate Change</w:t>
            </w:r>
            <w:r w:rsidR="00676F80">
              <w:t>)</w:t>
            </w:r>
          </w:p>
          <w:p w14:paraId="181919A2" w14:textId="02C0B18B" w:rsidR="00E70ED6" w:rsidRPr="00676F80" w:rsidRDefault="00D76E1F" w:rsidP="00EF42B2">
            <w:pPr>
              <w:pStyle w:val="paragraph"/>
              <w:numPr>
                <w:ilvl w:val="0"/>
                <w:numId w:val="17"/>
              </w:numPr>
              <w:spacing w:before="0" w:after="0"/>
              <w:ind w:left="360" w:firstLine="0"/>
              <w:textAlignment w:val="baseline"/>
            </w:pPr>
            <w:r w:rsidRPr="00676F80">
              <w:rPr>
                <w:u w:val="single"/>
              </w:rPr>
              <w:t>My America.</w:t>
            </w:r>
            <w:r w:rsidRPr="00676F80">
              <w:t xml:space="preserve"> by Katz, Karen.</w:t>
            </w:r>
            <w:r w:rsidR="00676F80">
              <w:t xml:space="preserve"> (</w:t>
            </w:r>
            <w:r w:rsidR="00676F80" w:rsidRPr="00676F80">
              <w:rPr>
                <w:color w:val="FFFFFF" w:themeColor="background1"/>
                <w:highlight w:val="darkMagenta"/>
              </w:rPr>
              <w:t>Diversity</w:t>
            </w:r>
            <w:r w:rsidR="00676F80">
              <w:t>)</w:t>
            </w:r>
          </w:p>
          <w:p w14:paraId="76B636CE" w14:textId="7ACEAC7F" w:rsidR="009579F3" w:rsidRPr="00D602F2" w:rsidRDefault="009579F3" w:rsidP="23C33DCF">
            <w:pPr>
              <w:pStyle w:val="paragraph"/>
              <w:spacing w:before="0" w:after="0"/>
              <w:ind w:left="360"/>
              <w:textAlignment w:val="baseline"/>
            </w:pPr>
          </w:p>
        </w:tc>
      </w:tr>
      <w:tr w:rsidR="00391D79" w:rsidRPr="00E452E3" w14:paraId="07A690AA"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EBA99AE" w14:textId="182B5511" w:rsidR="00391D79" w:rsidRPr="00391D79" w:rsidRDefault="00391D79" w:rsidP="00391D79">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391D79">
              <w:rPr>
                <w:rFonts w:ascii="Times New Roman" w:hAnsi="Times New Roman" w:cs="Times New Roman"/>
                <w:b/>
                <w:bCs/>
                <w:color w:val="FFFFFF" w:themeColor="background1"/>
                <w:sz w:val="24"/>
                <w:szCs w:val="24"/>
              </w:rPr>
              <w:lastRenderedPageBreak/>
              <w:t>Assessments</w:t>
            </w:r>
          </w:p>
        </w:tc>
      </w:tr>
      <w:tr w:rsidR="00391D79" w:rsidRPr="00E452E3" w14:paraId="3E6CD92D"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B06B112" w14:textId="77777777" w:rsidR="00B95B61" w:rsidRPr="002554F9" w:rsidRDefault="00B95B61" w:rsidP="00676F80">
            <w:pPr>
              <w:spacing w:beforeAutospacing="1" w:after="0" w:afterAutospacing="1" w:line="240" w:lineRule="auto"/>
              <w:textAlignment w:val="baseline"/>
              <w:rPr>
                <w:rFonts w:ascii="Times New Roman" w:eastAsia="Times New Roman" w:hAnsi="Times New Roman" w:cs="Times New Roman"/>
                <w:b/>
                <w:bCs/>
                <w:sz w:val="24"/>
                <w:szCs w:val="24"/>
                <w:u w:val="single"/>
              </w:rPr>
            </w:pPr>
            <w:r w:rsidRPr="002554F9">
              <w:rPr>
                <w:rFonts w:ascii="Times New Roman" w:eastAsia="Times New Roman" w:hAnsi="Times New Roman" w:cs="Times New Roman"/>
                <w:b/>
                <w:bCs/>
                <w:sz w:val="24"/>
                <w:szCs w:val="24"/>
                <w:u w:val="single"/>
              </w:rPr>
              <w:t xml:space="preserve">Formative </w:t>
            </w:r>
          </w:p>
          <w:p w14:paraId="0AC3E55F" w14:textId="77777777" w:rsidR="00B95B61" w:rsidRPr="00E26F67"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18431B39"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6178058A"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2554F9">
              <w:rPr>
                <w:rFonts w:ascii="Times New Roman" w:eastAsia="Times New Roman" w:hAnsi="Times New Roman" w:cs="Times New Roman"/>
                <w:sz w:val="24"/>
                <w:szCs w:val="24"/>
              </w:rPr>
              <w:t>Teacher observations </w:t>
            </w:r>
          </w:p>
          <w:p w14:paraId="547962F0"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492740D6"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News ELA comprehension assessments</w:t>
            </w:r>
          </w:p>
          <w:p w14:paraId="01EF2B6F"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 xml:space="preserve">Read Works </w:t>
            </w:r>
            <w:r>
              <w:rPr>
                <w:rFonts w:ascii="Times New Roman" w:eastAsia="Times New Roman" w:hAnsi="Times New Roman" w:cs="Times New Roman"/>
                <w:sz w:val="24"/>
                <w:szCs w:val="24"/>
              </w:rPr>
              <w:t>c</w:t>
            </w:r>
            <w:r w:rsidRPr="00E26F67">
              <w:rPr>
                <w:rFonts w:ascii="Times New Roman" w:eastAsia="Times New Roman" w:hAnsi="Times New Roman" w:cs="Times New Roman"/>
                <w:sz w:val="24"/>
                <w:szCs w:val="24"/>
              </w:rPr>
              <w:t xml:space="preserve">omprehension </w:t>
            </w:r>
            <w:r>
              <w:rPr>
                <w:rFonts w:ascii="Times New Roman" w:eastAsia="Times New Roman" w:hAnsi="Times New Roman" w:cs="Times New Roman"/>
                <w:sz w:val="24"/>
                <w:szCs w:val="24"/>
              </w:rPr>
              <w:t>assessments</w:t>
            </w:r>
          </w:p>
          <w:p w14:paraId="4F62050F"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B277F3">
              <w:rPr>
                <w:rFonts w:ascii="Times New Roman" w:eastAsia="Times New Roman" w:hAnsi="Times New Roman" w:cs="Times New Roman"/>
                <w:sz w:val="24"/>
                <w:szCs w:val="24"/>
              </w:rPr>
              <w:t>Teacher created tests </w:t>
            </w:r>
          </w:p>
          <w:p w14:paraId="7E68F214"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IXL reading assessments</w:t>
            </w:r>
          </w:p>
          <w:p w14:paraId="1B1BF41C" w14:textId="77777777" w:rsidR="00B95B61" w:rsidRPr="00D342C6" w:rsidRDefault="00B95B61" w:rsidP="00676F80">
            <w:pPr>
              <w:spacing w:beforeAutospacing="1" w:after="0" w:afterAutospacing="1" w:line="240" w:lineRule="auto"/>
              <w:ind w:left="450" w:hanging="465"/>
              <w:textAlignment w:val="baseline"/>
              <w:rPr>
                <w:rFonts w:ascii="Times New Roman" w:eastAsia="Times New Roman" w:hAnsi="Times New Roman" w:cs="Times New Roman"/>
                <w:sz w:val="24"/>
                <w:szCs w:val="24"/>
              </w:rPr>
            </w:pPr>
            <w:r w:rsidRPr="00D342C6">
              <w:rPr>
                <w:rFonts w:ascii="Times New Roman" w:eastAsia="Times New Roman" w:hAnsi="Times New Roman" w:cs="Times New Roman"/>
                <w:b/>
                <w:bCs/>
                <w:sz w:val="24"/>
                <w:szCs w:val="24"/>
                <w:u w:val="single"/>
              </w:rPr>
              <w:t>Summative</w:t>
            </w:r>
          </w:p>
          <w:p w14:paraId="1A709FFB"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6DB6106F" w14:textId="77777777" w:rsidR="00B95B61" w:rsidRDefault="00B95B61" w:rsidP="00B95B61">
            <w:pPr>
              <w:numPr>
                <w:ilvl w:val="0"/>
                <w:numId w:val="1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8B13E3">
              <w:rPr>
                <w:rFonts w:ascii="Times New Roman" w:eastAsia="Times New Roman" w:hAnsi="Times New Roman" w:cs="Times New Roman"/>
                <w:sz w:val="24"/>
                <w:szCs w:val="24"/>
              </w:rPr>
              <w:t>Fluency assessment </w:t>
            </w:r>
          </w:p>
          <w:p w14:paraId="64EFD396" w14:textId="77777777" w:rsidR="00391D79" w:rsidRPr="00676F80" w:rsidRDefault="00B95B61" w:rsidP="00B95B61">
            <w:pPr>
              <w:numPr>
                <w:ilvl w:val="0"/>
                <w:numId w:val="18"/>
              </w:numPr>
              <w:spacing w:beforeAutospacing="1" w:after="0" w:afterAutospacing="1" w:line="240" w:lineRule="auto"/>
              <w:ind w:left="450" w:firstLine="0"/>
              <w:textAlignment w:val="baseline"/>
              <w:rPr>
                <w:rFonts w:ascii="Arial" w:eastAsia="Times New Roman" w:hAnsi="Arial" w:cs="Arial"/>
              </w:rPr>
            </w:pPr>
            <w:r w:rsidRPr="00C24B68">
              <w:rPr>
                <w:rFonts w:ascii="Times New Roman" w:eastAsia="Times New Roman" w:hAnsi="Times New Roman" w:cs="Times New Roman"/>
                <w:sz w:val="24"/>
                <w:szCs w:val="24"/>
              </w:rPr>
              <w:t>Schoolwide/</w:t>
            </w:r>
            <w:r w:rsidRPr="008B13E3">
              <w:rPr>
                <w:rFonts w:ascii="Times New Roman" w:eastAsia="Times New Roman" w:hAnsi="Times New Roman" w:cs="Times New Roman"/>
                <w:color w:val="201F1E"/>
                <w:sz w:val="24"/>
                <w:szCs w:val="24"/>
                <w:shd w:val="clear" w:color="auto" w:fill="FFFFFF"/>
              </w:rPr>
              <w:t xml:space="preserve"> Lucy Calkins Fiction, Nonfiction, Historical Fiction, and Research Assessments</w:t>
            </w:r>
          </w:p>
          <w:p w14:paraId="5F951C4C" w14:textId="77777777" w:rsidR="00676F80" w:rsidRPr="00286EFF" w:rsidRDefault="00676F80" w:rsidP="00676F80">
            <w:pPr>
              <w:numPr>
                <w:ilvl w:val="0"/>
                <w:numId w:val="18"/>
              </w:numPr>
              <w:spacing w:beforeAutospacing="1" w:after="0" w:afterAutospacing="1" w:line="240" w:lineRule="auto"/>
              <w:ind w:left="450" w:firstLine="0"/>
              <w:textAlignment w:val="baseline"/>
              <w:rPr>
                <w:rFonts w:ascii="Arial" w:eastAsia="Times New Roman" w:hAnsi="Arial" w:cs="Arial"/>
              </w:rPr>
            </w:pPr>
            <w:r w:rsidRPr="008B13E3">
              <w:rPr>
                <w:rFonts w:ascii="Times New Roman" w:eastAsia="Times New Roman" w:hAnsi="Times New Roman" w:cs="Times New Roman"/>
                <w:sz w:val="24"/>
                <w:szCs w:val="24"/>
              </w:rPr>
              <w:t>District created</w:t>
            </w:r>
            <w:r>
              <w:rPr>
                <w:rFonts w:ascii="Times New Roman" w:eastAsia="Times New Roman" w:hAnsi="Times New Roman" w:cs="Times New Roman"/>
                <w:sz w:val="24"/>
                <w:szCs w:val="24"/>
              </w:rPr>
              <w:t xml:space="preserve"> inter-disciplinary</w:t>
            </w:r>
            <w:r w:rsidRPr="008B13E3">
              <w:rPr>
                <w:rFonts w:ascii="Times New Roman" w:eastAsia="Times New Roman" w:hAnsi="Times New Roman" w:cs="Times New Roman"/>
                <w:sz w:val="24"/>
                <w:szCs w:val="24"/>
              </w:rPr>
              <w:t xml:space="preserve"> assessments</w:t>
            </w:r>
          </w:p>
          <w:p w14:paraId="0DEFAA81" w14:textId="7EA39749" w:rsidR="00676F80" w:rsidRPr="00391D79" w:rsidRDefault="00676F80" w:rsidP="00676F80">
            <w:pPr>
              <w:spacing w:beforeAutospacing="1" w:after="0" w:afterAutospacing="1" w:line="240" w:lineRule="auto"/>
              <w:ind w:left="450"/>
              <w:textAlignment w:val="baseline"/>
              <w:rPr>
                <w:rFonts w:ascii="Arial" w:eastAsia="Times New Roman" w:hAnsi="Arial" w:cs="Arial"/>
              </w:rPr>
            </w:pPr>
          </w:p>
        </w:tc>
      </w:tr>
      <w:tr w:rsidR="00391D79" w:rsidRPr="00E452E3" w14:paraId="1064A024"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390CB4B8" w:rsidR="00391D79" w:rsidRPr="00E452E3" w:rsidRDefault="00391D79" w:rsidP="00391D79">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391D79" w:rsidRPr="00E452E3" w14:paraId="68AB24BA" w14:textId="77777777" w:rsidTr="4E3F3819">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391D79"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Sentence frames</w:t>
            </w:r>
            <w:r w:rsidRPr="000A574B">
              <w:rPr>
                <w:rFonts w:ascii="Times New Roman" w:eastAsia="Times New Roman" w:hAnsi="Times New Roman" w:cs="Times New Roman"/>
                <w:sz w:val="24"/>
                <w:szCs w:val="24"/>
              </w:rPr>
              <w:t> </w:t>
            </w:r>
          </w:p>
          <w:p w14:paraId="4568BB22"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391D79" w:rsidRPr="000A574B" w:rsidRDefault="00391D79" w:rsidP="00391D79">
            <w:pPr>
              <w:pStyle w:val="ListParagraph"/>
              <w:numPr>
                <w:ilvl w:val="1"/>
                <w:numId w:val="1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391D79" w:rsidRPr="000A574B" w:rsidRDefault="00391D79" w:rsidP="00391D79">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391D79" w:rsidRPr="000A574B" w:rsidRDefault="00391D79" w:rsidP="00391D79">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391D79" w:rsidRPr="000A574B" w:rsidRDefault="00391D79" w:rsidP="00391D79">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391D79" w:rsidRPr="00E26F67" w:rsidRDefault="00391D79" w:rsidP="00391D79">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391D79" w:rsidRPr="000A574B" w:rsidRDefault="00391D79" w:rsidP="00391D79">
            <w:pPr>
              <w:pStyle w:val="ListParagraph"/>
              <w:numPr>
                <w:ilvl w:val="1"/>
                <w:numId w:val="1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391D79"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Graphic organizers</w:t>
            </w:r>
            <w:r w:rsidRPr="000A574B">
              <w:rPr>
                <w:rFonts w:ascii="Times New Roman" w:eastAsia="Times New Roman" w:hAnsi="Times New Roman" w:cs="Times New Roman"/>
                <w:sz w:val="24"/>
                <w:szCs w:val="24"/>
              </w:rPr>
              <w:t> </w:t>
            </w:r>
          </w:p>
          <w:p w14:paraId="62C69C4C"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391D79" w:rsidRPr="000A574B" w:rsidRDefault="00391D79" w:rsidP="00391D79">
            <w:pPr>
              <w:pStyle w:val="ListParagraph"/>
              <w:numPr>
                <w:ilvl w:val="0"/>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391D79" w:rsidRPr="00E452E3"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391D79"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Anchor charts / graphic organizer</w:t>
            </w:r>
            <w:r w:rsidRPr="00953E26">
              <w:rPr>
                <w:rFonts w:ascii="Times New Roman" w:eastAsia="Times New Roman" w:hAnsi="Times New Roman" w:cs="Times New Roman"/>
                <w:sz w:val="24"/>
                <w:szCs w:val="24"/>
              </w:rPr>
              <w:t> </w:t>
            </w:r>
          </w:p>
          <w:p w14:paraId="2874B0C4"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391D79" w:rsidRPr="00953E26" w:rsidRDefault="00391D79" w:rsidP="00391D79">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391D79" w:rsidRPr="00E452E3"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391D79"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Tiered activities</w:t>
            </w:r>
            <w:r w:rsidRPr="00953E26">
              <w:rPr>
                <w:rFonts w:ascii="Times New Roman" w:eastAsia="Times New Roman" w:hAnsi="Times New Roman" w:cs="Times New Roman"/>
                <w:sz w:val="24"/>
                <w:szCs w:val="24"/>
              </w:rPr>
              <w:t> </w:t>
            </w:r>
          </w:p>
          <w:p w14:paraId="0A0D0E73"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391D79" w:rsidRPr="00953E26" w:rsidRDefault="00391D79" w:rsidP="00391D79">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391D79" w:rsidRPr="00E452E3" w:rsidRDefault="00391D79" w:rsidP="00391D79">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391D79" w:rsidRPr="00E452E3" w14:paraId="79842D0A"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845D189" w14:textId="0BA9BC53" w:rsidR="00391D79" w:rsidRPr="00E452E3" w:rsidRDefault="00676F80"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391D79">
              <w:rPr>
                <w:rFonts w:ascii="Times New Roman" w:eastAsia="Times New Roman" w:hAnsi="Times New Roman" w:cs="Times New Roman"/>
                <w:b/>
                <w:bCs/>
                <w:color w:val="FFFFFF" w:themeColor="background1"/>
                <w:sz w:val="24"/>
                <w:szCs w:val="24"/>
              </w:rPr>
              <w:t xml:space="preserve"> Modifications</w:t>
            </w:r>
          </w:p>
        </w:tc>
      </w:tr>
      <w:tr w:rsidR="00391D79" w:rsidRPr="00E452E3" w14:paraId="227B5204" w14:textId="77777777" w:rsidTr="4E3F381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5EC0C248" w14:textId="77777777" w:rsidR="00391D79" w:rsidRDefault="00391D79" w:rsidP="00966D2D">
            <w:pPr>
              <w:numPr>
                <w:ilvl w:val="0"/>
                <w:numId w:val="22"/>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3EA227E"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 structured learning environment.</w:t>
            </w:r>
          </w:p>
          <w:p w14:paraId="683A098C"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158D2E88"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643ED5BF"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599ADF05"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256AAC78"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8672F6B"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7992DBB5"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203A5AB"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30F74ECA"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1A9661AB"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162D9F23"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6F3EB629"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53DF48CA" w14:textId="77777777" w:rsidR="00391D79" w:rsidRDefault="00391D79" w:rsidP="00966D2D">
            <w:pPr>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37F85E00" w14:textId="77777777" w:rsidR="00391D79" w:rsidRDefault="00391D79" w:rsidP="00966D2D">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4E3B0010"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487E4C64"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3045655B"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714E2368"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5DB13455"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2317BEA"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6F6BB472" w14:textId="77777777" w:rsidR="00391D79" w:rsidRDefault="00391D79" w:rsidP="00966D2D">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1F65DBF" w14:textId="77777777" w:rsidR="00391D79" w:rsidRDefault="00391D79" w:rsidP="00966D2D">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33772441" w14:textId="77777777" w:rsidR="00391D79" w:rsidRPr="00DB5FA3" w:rsidRDefault="00391D79" w:rsidP="00966D2D">
            <w:pPr>
              <w:pStyle w:val="ListParagraph"/>
              <w:numPr>
                <w:ilvl w:val="1"/>
                <w:numId w:val="25"/>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7CB6B078"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079CEA27"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29CF85B4"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19491253"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2350BC04"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Confer with the student’s parents and student as appropriate</w:t>
            </w:r>
          </w:p>
          <w:p w14:paraId="6B49B254"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054B284C"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2F558EC1"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00523CDC" w14:textId="77777777" w:rsidR="00391D79" w:rsidRDefault="00391D79" w:rsidP="00966D2D">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6DF586FB" w14:textId="77777777" w:rsidR="00391D79" w:rsidRDefault="00391D79" w:rsidP="00966D2D">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7F483AD3" w14:textId="77777777" w:rsidR="00391D79" w:rsidRPr="00BF5EAD" w:rsidRDefault="00391D79" w:rsidP="00966D2D">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1105B19B" w14:textId="77777777" w:rsidR="00391D79" w:rsidRPr="00E452E3" w:rsidRDefault="00391D79"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28"/>
      <w:headerReference w:type="default" r:id="rId29"/>
      <w:footerReference w:type="even" r:id="rId30"/>
      <w:footerReference w:type="default" r:id="rId31"/>
      <w:headerReference w:type="first" r:id="rId32"/>
      <w:footerReference w:type="firs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2D1F" w14:textId="77777777" w:rsidR="005444E1" w:rsidRDefault="005444E1" w:rsidP="00E26F67">
      <w:pPr>
        <w:spacing w:after="0" w:line="240" w:lineRule="auto"/>
      </w:pPr>
      <w:r>
        <w:separator/>
      </w:r>
    </w:p>
  </w:endnote>
  <w:endnote w:type="continuationSeparator" w:id="0">
    <w:p w14:paraId="4EB5E389" w14:textId="77777777" w:rsidR="005444E1" w:rsidRDefault="005444E1"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0692" w14:textId="77777777" w:rsidR="00CB12D8" w:rsidRDefault="00CB1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4DAD" w14:textId="77777777" w:rsidR="00CB12D8" w:rsidRDefault="00CB1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FEE8" w14:textId="77777777" w:rsidR="00CB12D8" w:rsidRDefault="00CB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2073" w14:textId="77777777" w:rsidR="005444E1" w:rsidRDefault="005444E1" w:rsidP="00E26F67">
      <w:pPr>
        <w:spacing w:after="0" w:line="240" w:lineRule="auto"/>
      </w:pPr>
      <w:r>
        <w:separator/>
      </w:r>
    </w:p>
  </w:footnote>
  <w:footnote w:type="continuationSeparator" w:id="0">
    <w:p w14:paraId="0B6DB104" w14:textId="77777777" w:rsidR="005444E1" w:rsidRDefault="005444E1"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C27F" w14:textId="77777777" w:rsidR="00CB12D8" w:rsidRDefault="00CB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647555" w:rsidRPr="00E26F67" w:rsidRDefault="00647555"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538FF0B2" w:rsidR="00647555" w:rsidRPr="00E26F67" w:rsidRDefault="00647555"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4DECB5F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CB12D8">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647555" w:rsidRPr="00E26F67" w:rsidRDefault="00647555"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647555" w:rsidRDefault="00647555">
    <w:pPr>
      <w:pStyle w:val="Header"/>
    </w:pPr>
  </w:p>
  <w:p w14:paraId="28509858" w14:textId="77777777" w:rsidR="00647555" w:rsidRDefault="00647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9182" w14:textId="77777777" w:rsidR="00CB12D8" w:rsidRDefault="00CB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D3B"/>
    <w:multiLevelType w:val="hybridMultilevel"/>
    <w:tmpl w:val="43569080"/>
    <w:lvl w:ilvl="0" w:tplc="0778CF10">
      <w:start w:val="1"/>
      <w:numFmt w:val="bullet"/>
      <w:lvlText w:val=""/>
      <w:lvlJc w:val="left"/>
      <w:pPr>
        <w:ind w:left="720" w:hanging="360"/>
      </w:pPr>
      <w:rPr>
        <w:rFonts w:ascii="Symbol" w:hAnsi="Symbol" w:hint="default"/>
      </w:rPr>
    </w:lvl>
    <w:lvl w:ilvl="1" w:tplc="259ACC22">
      <w:start w:val="1"/>
      <w:numFmt w:val="bullet"/>
      <w:lvlText w:val="o"/>
      <w:lvlJc w:val="left"/>
      <w:pPr>
        <w:ind w:left="1440" w:hanging="360"/>
      </w:pPr>
      <w:rPr>
        <w:rFonts w:ascii="Courier New" w:hAnsi="Courier New" w:hint="default"/>
      </w:rPr>
    </w:lvl>
    <w:lvl w:ilvl="2" w:tplc="BDA4C830">
      <w:start w:val="1"/>
      <w:numFmt w:val="bullet"/>
      <w:lvlText w:val=""/>
      <w:lvlJc w:val="left"/>
      <w:pPr>
        <w:ind w:left="2160" w:hanging="360"/>
      </w:pPr>
      <w:rPr>
        <w:rFonts w:ascii="Wingdings" w:hAnsi="Wingdings" w:hint="default"/>
      </w:rPr>
    </w:lvl>
    <w:lvl w:ilvl="3" w:tplc="85C42468">
      <w:start w:val="1"/>
      <w:numFmt w:val="bullet"/>
      <w:lvlText w:val=""/>
      <w:lvlJc w:val="left"/>
      <w:pPr>
        <w:ind w:left="2880" w:hanging="360"/>
      </w:pPr>
      <w:rPr>
        <w:rFonts w:ascii="Symbol" w:hAnsi="Symbol" w:hint="default"/>
      </w:rPr>
    </w:lvl>
    <w:lvl w:ilvl="4" w:tplc="17C8D9D0">
      <w:start w:val="1"/>
      <w:numFmt w:val="bullet"/>
      <w:lvlText w:val="o"/>
      <w:lvlJc w:val="left"/>
      <w:pPr>
        <w:ind w:left="3600" w:hanging="360"/>
      </w:pPr>
      <w:rPr>
        <w:rFonts w:ascii="Courier New" w:hAnsi="Courier New" w:hint="default"/>
      </w:rPr>
    </w:lvl>
    <w:lvl w:ilvl="5" w:tplc="88662A4C">
      <w:start w:val="1"/>
      <w:numFmt w:val="bullet"/>
      <w:lvlText w:val=""/>
      <w:lvlJc w:val="left"/>
      <w:pPr>
        <w:ind w:left="4320" w:hanging="360"/>
      </w:pPr>
      <w:rPr>
        <w:rFonts w:ascii="Wingdings" w:hAnsi="Wingdings" w:hint="default"/>
      </w:rPr>
    </w:lvl>
    <w:lvl w:ilvl="6" w:tplc="EE1ADDE6">
      <w:start w:val="1"/>
      <w:numFmt w:val="bullet"/>
      <w:lvlText w:val=""/>
      <w:lvlJc w:val="left"/>
      <w:pPr>
        <w:ind w:left="5040" w:hanging="360"/>
      </w:pPr>
      <w:rPr>
        <w:rFonts w:ascii="Symbol" w:hAnsi="Symbol" w:hint="default"/>
      </w:rPr>
    </w:lvl>
    <w:lvl w:ilvl="7" w:tplc="6BD2B984">
      <w:start w:val="1"/>
      <w:numFmt w:val="bullet"/>
      <w:lvlText w:val="o"/>
      <w:lvlJc w:val="left"/>
      <w:pPr>
        <w:ind w:left="5760" w:hanging="360"/>
      </w:pPr>
      <w:rPr>
        <w:rFonts w:ascii="Courier New" w:hAnsi="Courier New" w:hint="default"/>
      </w:rPr>
    </w:lvl>
    <w:lvl w:ilvl="8" w:tplc="88E07D02">
      <w:start w:val="1"/>
      <w:numFmt w:val="bullet"/>
      <w:lvlText w:val=""/>
      <w:lvlJc w:val="left"/>
      <w:pPr>
        <w:ind w:left="6480" w:hanging="360"/>
      </w:pPr>
      <w:rPr>
        <w:rFonts w:ascii="Wingdings" w:hAnsi="Wingdings" w:hint="default"/>
      </w:rPr>
    </w:lvl>
  </w:abstractNum>
  <w:abstractNum w:abstractNumId="1" w15:restartNumberingAfterBreak="0">
    <w:nsid w:val="016D7004"/>
    <w:multiLevelType w:val="hybridMultilevel"/>
    <w:tmpl w:val="4A32B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0687F"/>
    <w:multiLevelType w:val="hybridMultilevel"/>
    <w:tmpl w:val="991C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3F99"/>
    <w:multiLevelType w:val="hybridMultilevel"/>
    <w:tmpl w:val="6DF0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41BE9"/>
    <w:multiLevelType w:val="multilevel"/>
    <w:tmpl w:val="860AB07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20420"/>
    <w:multiLevelType w:val="multilevel"/>
    <w:tmpl w:val="D632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6556F"/>
    <w:multiLevelType w:val="hybridMultilevel"/>
    <w:tmpl w:val="9C0CE068"/>
    <w:lvl w:ilvl="0" w:tplc="AC40B798">
      <w:start w:val="1"/>
      <w:numFmt w:val="bullet"/>
      <w:lvlText w:val=""/>
      <w:lvlJc w:val="left"/>
      <w:pPr>
        <w:ind w:left="720" w:hanging="360"/>
      </w:pPr>
      <w:rPr>
        <w:rFonts w:ascii="Symbol" w:hAnsi="Symbol" w:hint="default"/>
      </w:rPr>
    </w:lvl>
    <w:lvl w:ilvl="1" w:tplc="BF9E9260">
      <w:start w:val="1"/>
      <w:numFmt w:val="bullet"/>
      <w:lvlText w:val="o"/>
      <w:lvlJc w:val="left"/>
      <w:pPr>
        <w:ind w:left="1440" w:hanging="360"/>
      </w:pPr>
      <w:rPr>
        <w:rFonts w:ascii="Courier New" w:hAnsi="Courier New" w:hint="default"/>
      </w:rPr>
    </w:lvl>
    <w:lvl w:ilvl="2" w:tplc="D0D4D522">
      <w:start w:val="1"/>
      <w:numFmt w:val="bullet"/>
      <w:lvlText w:val=""/>
      <w:lvlJc w:val="left"/>
      <w:pPr>
        <w:ind w:left="2160" w:hanging="360"/>
      </w:pPr>
      <w:rPr>
        <w:rFonts w:ascii="Wingdings" w:hAnsi="Wingdings" w:hint="default"/>
      </w:rPr>
    </w:lvl>
    <w:lvl w:ilvl="3" w:tplc="F8CEBD64">
      <w:start w:val="1"/>
      <w:numFmt w:val="bullet"/>
      <w:lvlText w:val=""/>
      <w:lvlJc w:val="left"/>
      <w:pPr>
        <w:ind w:left="2880" w:hanging="360"/>
      </w:pPr>
      <w:rPr>
        <w:rFonts w:ascii="Symbol" w:hAnsi="Symbol" w:hint="default"/>
      </w:rPr>
    </w:lvl>
    <w:lvl w:ilvl="4" w:tplc="5792F87E">
      <w:start w:val="1"/>
      <w:numFmt w:val="bullet"/>
      <w:lvlText w:val="o"/>
      <w:lvlJc w:val="left"/>
      <w:pPr>
        <w:ind w:left="3600" w:hanging="360"/>
      </w:pPr>
      <w:rPr>
        <w:rFonts w:ascii="Courier New" w:hAnsi="Courier New" w:hint="default"/>
      </w:rPr>
    </w:lvl>
    <w:lvl w:ilvl="5" w:tplc="8D0EC5DA">
      <w:start w:val="1"/>
      <w:numFmt w:val="bullet"/>
      <w:lvlText w:val=""/>
      <w:lvlJc w:val="left"/>
      <w:pPr>
        <w:ind w:left="4320" w:hanging="360"/>
      </w:pPr>
      <w:rPr>
        <w:rFonts w:ascii="Wingdings" w:hAnsi="Wingdings" w:hint="default"/>
      </w:rPr>
    </w:lvl>
    <w:lvl w:ilvl="6" w:tplc="D478B23A">
      <w:start w:val="1"/>
      <w:numFmt w:val="bullet"/>
      <w:lvlText w:val=""/>
      <w:lvlJc w:val="left"/>
      <w:pPr>
        <w:ind w:left="5040" w:hanging="360"/>
      </w:pPr>
      <w:rPr>
        <w:rFonts w:ascii="Symbol" w:hAnsi="Symbol" w:hint="default"/>
      </w:rPr>
    </w:lvl>
    <w:lvl w:ilvl="7" w:tplc="E3F607E8">
      <w:start w:val="1"/>
      <w:numFmt w:val="bullet"/>
      <w:lvlText w:val="o"/>
      <w:lvlJc w:val="left"/>
      <w:pPr>
        <w:ind w:left="5760" w:hanging="360"/>
      </w:pPr>
      <w:rPr>
        <w:rFonts w:ascii="Courier New" w:hAnsi="Courier New" w:hint="default"/>
      </w:rPr>
    </w:lvl>
    <w:lvl w:ilvl="8" w:tplc="9BE8BE6A">
      <w:start w:val="1"/>
      <w:numFmt w:val="bullet"/>
      <w:lvlText w:val=""/>
      <w:lvlJc w:val="left"/>
      <w:pPr>
        <w:ind w:left="6480" w:hanging="360"/>
      </w:pPr>
      <w:rPr>
        <w:rFonts w:ascii="Wingdings" w:hAnsi="Wingdings" w:hint="default"/>
      </w:rPr>
    </w:lvl>
  </w:abstractNum>
  <w:abstractNum w:abstractNumId="7" w15:restartNumberingAfterBreak="0">
    <w:nsid w:val="12242112"/>
    <w:multiLevelType w:val="multilevel"/>
    <w:tmpl w:val="B9A461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A6AFE"/>
    <w:multiLevelType w:val="multilevel"/>
    <w:tmpl w:val="A346404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E5A8C"/>
    <w:multiLevelType w:val="hybridMultilevel"/>
    <w:tmpl w:val="0FCA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21539"/>
    <w:multiLevelType w:val="hybridMultilevel"/>
    <w:tmpl w:val="B40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3AA9"/>
    <w:multiLevelType w:val="hybridMultilevel"/>
    <w:tmpl w:val="17DEDD42"/>
    <w:lvl w:ilvl="0" w:tplc="BAF4B0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3" w15:restartNumberingAfterBreak="0">
    <w:nsid w:val="239E1880"/>
    <w:multiLevelType w:val="hybridMultilevel"/>
    <w:tmpl w:val="17A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B2956"/>
    <w:multiLevelType w:val="multilevel"/>
    <w:tmpl w:val="E2EE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55F5B"/>
    <w:multiLevelType w:val="hybridMultilevel"/>
    <w:tmpl w:val="F878ACC4"/>
    <w:lvl w:ilvl="0" w:tplc="48788BA0">
      <w:start w:val="1"/>
      <w:numFmt w:val="bullet"/>
      <w:lvlText w:val=""/>
      <w:lvlJc w:val="left"/>
      <w:pPr>
        <w:ind w:left="720" w:hanging="360"/>
      </w:pPr>
      <w:rPr>
        <w:rFonts w:ascii="Symbol" w:hAnsi="Symbol" w:hint="default"/>
      </w:rPr>
    </w:lvl>
    <w:lvl w:ilvl="1" w:tplc="E7BCCA7C">
      <w:start w:val="1"/>
      <w:numFmt w:val="bullet"/>
      <w:lvlText w:val="o"/>
      <w:lvlJc w:val="left"/>
      <w:pPr>
        <w:ind w:left="1440" w:hanging="360"/>
      </w:pPr>
      <w:rPr>
        <w:rFonts w:ascii="Courier New" w:hAnsi="Courier New" w:hint="default"/>
      </w:rPr>
    </w:lvl>
    <w:lvl w:ilvl="2" w:tplc="74183E10">
      <w:start w:val="1"/>
      <w:numFmt w:val="bullet"/>
      <w:lvlText w:val=""/>
      <w:lvlJc w:val="left"/>
      <w:pPr>
        <w:ind w:left="2160" w:hanging="360"/>
      </w:pPr>
      <w:rPr>
        <w:rFonts w:ascii="Wingdings" w:hAnsi="Wingdings" w:hint="default"/>
      </w:rPr>
    </w:lvl>
    <w:lvl w:ilvl="3" w:tplc="7AA6C2FC">
      <w:start w:val="1"/>
      <w:numFmt w:val="bullet"/>
      <w:lvlText w:val=""/>
      <w:lvlJc w:val="left"/>
      <w:pPr>
        <w:ind w:left="2880" w:hanging="360"/>
      </w:pPr>
      <w:rPr>
        <w:rFonts w:ascii="Symbol" w:hAnsi="Symbol" w:hint="default"/>
      </w:rPr>
    </w:lvl>
    <w:lvl w:ilvl="4" w:tplc="E472803A">
      <w:start w:val="1"/>
      <w:numFmt w:val="bullet"/>
      <w:lvlText w:val="o"/>
      <w:lvlJc w:val="left"/>
      <w:pPr>
        <w:ind w:left="3600" w:hanging="360"/>
      </w:pPr>
      <w:rPr>
        <w:rFonts w:ascii="Courier New" w:hAnsi="Courier New" w:hint="default"/>
      </w:rPr>
    </w:lvl>
    <w:lvl w:ilvl="5" w:tplc="B52E1FE6">
      <w:start w:val="1"/>
      <w:numFmt w:val="bullet"/>
      <w:lvlText w:val=""/>
      <w:lvlJc w:val="left"/>
      <w:pPr>
        <w:ind w:left="4320" w:hanging="360"/>
      </w:pPr>
      <w:rPr>
        <w:rFonts w:ascii="Wingdings" w:hAnsi="Wingdings" w:hint="default"/>
      </w:rPr>
    </w:lvl>
    <w:lvl w:ilvl="6" w:tplc="3EC0A2FA">
      <w:start w:val="1"/>
      <w:numFmt w:val="bullet"/>
      <w:lvlText w:val=""/>
      <w:lvlJc w:val="left"/>
      <w:pPr>
        <w:ind w:left="5040" w:hanging="360"/>
      </w:pPr>
      <w:rPr>
        <w:rFonts w:ascii="Symbol" w:hAnsi="Symbol" w:hint="default"/>
      </w:rPr>
    </w:lvl>
    <w:lvl w:ilvl="7" w:tplc="FF3E7504">
      <w:start w:val="1"/>
      <w:numFmt w:val="bullet"/>
      <w:lvlText w:val="o"/>
      <w:lvlJc w:val="left"/>
      <w:pPr>
        <w:ind w:left="5760" w:hanging="360"/>
      </w:pPr>
      <w:rPr>
        <w:rFonts w:ascii="Courier New" w:hAnsi="Courier New" w:hint="default"/>
      </w:rPr>
    </w:lvl>
    <w:lvl w:ilvl="8" w:tplc="AEC2DAA2">
      <w:start w:val="1"/>
      <w:numFmt w:val="bullet"/>
      <w:lvlText w:val=""/>
      <w:lvlJc w:val="left"/>
      <w:pPr>
        <w:ind w:left="6480" w:hanging="360"/>
      </w:pPr>
      <w:rPr>
        <w:rFonts w:ascii="Wingdings" w:hAnsi="Wingdings" w:hint="default"/>
      </w:rPr>
    </w:lvl>
  </w:abstractNum>
  <w:abstractNum w:abstractNumId="16"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A7184"/>
    <w:multiLevelType w:val="hybridMultilevel"/>
    <w:tmpl w:val="57C0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65F73"/>
    <w:multiLevelType w:val="hybridMultilevel"/>
    <w:tmpl w:val="ED1CD830"/>
    <w:lvl w:ilvl="0" w:tplc="44468626">
      <w:start w:val="1"/>
      <w:numFmt w:val="bullet"/>
      <w:lvlText w:val=""/>
      <w:lvlJc w:val="left"/>
      <w:pPr>
        <w:ind w:left="720" w:hanging="360"/>
      </w:pPr>
      <w:rPr>
        <w:rFonts w:ascii="Symbol" w:hAnsi="Symbol" w:hint="default"/>
      </w:rPr>
    </w:lvl>
    <w:lvl w:ilvl="1" w:tplc="F140B138">
      <w:start w:val="1"/>
      <w:numFmt w:val="bullet"/>
      <w:lvlText w:val="o"/>
      <w:lvlJc w:val="left"/>
      <w:pPr>
        <w:ind w:left="1440" w:hanging="360"/>
      </w:pPr>
      <w:rPr>
        <w:rFonts w:ascii="Courier New" w:hAnsi="Courier New" w:hint="default"/>
      </w:rPr>
    </w:lvl>
    <w:lvl w:ilvl="2" w:tplc="1CE01F26">
      <w:start w:val="1"/>
      <w:numFmt w:val="bullet"/>
      <w:lvlText w:val=""/>
      <w:lvlJc w:val="left"/>
      <w:pPr>
        <w:ind w:left="2160" w:hanging="360"/>
      </w:pPr>
      <w:rPr>
        <w:rFonts w:ascii="Wingdings" w:hAnsi="Wingdings" w:hint="default"/>
      </w:rPr>
    </w:lvl>
    <w:lvl w:ilvl="3" w:tplc="54FA7BEA">
      <w:start w:val="1"/>
      <w:numFmt w:val="bullet"/>
      <w:lvlText w:val=""/>
      <w:lvlJc w:val="left"/>
      <w:pPr>
        <w:ind w:left="2880" w:hanging="360"/>
      </w:pPr>
      <w:rPr>
        <w:rFonts w:ascii="Symbol" w:hAnsi="Symbol" w:hint="default"/>
      </w:rPr>
    </w:lvl>
    <w:lvl w:ilvl="4" w:tplc="517A4012">
      <w:start w:val="1"/>
      <w:numFmt w:val="bullet"/>
      <w:lvlText w:val="o"/>
      <w:lvlJc w:val="left"/>
      <w:pPr>
        <w:ind w:left="3600" w:hanging="360"/>
      </w:pPr>
      <w:rPr>
        <w:rFonts w:ascii="Courier New" w:hAnsi="Courier New" w:hint="default"/>
      </w:rPr>
    </w:lvl>
    <w:lvl w:ilvl="5" w:tplc="5DD62E24">
      <w:start w:val="1"/>
      <w:numFmt w:val="bullet"/>
      <w:lvlText w:val=""/>
      <w:lvlJc w:val="left"/>
      <w:pPr>
        <w:ind w:left="4320" w:hanging="360"/>
      </w:pPr>
      <w:rPr>
        <w:rFonts w:ascii="Wingdings" w:hAnsi="Wingdings" w:hint="default"/>
      </w:rPr>
    </w:lvl>
    <w:lvl w:ilvl="6" w:tplc="96585344">
      <w:start w:val="1"/>
      <w:numFmt w:val="bullet"/>
      <w:lvlText w:val=""/>
      <w:lvlJc w:val="left"/>
      <w:pPr>
        <w:ind w:left="5040" w:hanging="360"/>
      </w:pPr>
      <w:rPr>
        <w:rFonts w:ascii="Symbol" w:hAnsi="Symbol" w:hint="default"/>
      </w:rPr>
    </w:lvl>
    <w:lvl w:ilvl="7" w:tplc="D0EA54AC">
      <w:start w:val="1"/>
      <w:numFmt w:val="bullet"/>
      <w:lvlText w:val="o"/>
      <w:lvlJc w:val="left"/>
      <w:pPr>
        <w:ind w:left="5760" w:hanging="360"/>
      </w:pPr>
      <w:rPr>
        <w:rFonts w:ascii="Courier New" w:hAnsi="Courier New" w:hint="default"/>
      </w:rPr>
    </w:lvl>
    <w:lvl w:ilvl="8" w:tplc="DF96327A">
      <w:start w:val="1"/>
      <w:numFmt w:val="bullet"/>
      <w:lvlText w:val=""/>
      <w:lvlJc w:val="left"/>
      <w:pPr>
        <w:ind w:left="6480" w:hanging="360"/>
      </w:pPr>
      <w:rPr>
        <w:rFonts w:ascii="Wingdings" w:hAnsi="Wingdings" w:hint="default"/>
      </w:rPr>
    </w:lvl>
  </w:abstractNum>
  <w:abstractNum w:abstractNumId="19" w15:restartNumberingAfterBreak="0">
    <w:nsid w:val="3D2E4510"/>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EA17B9"/>
    <w:multiLevelType w:val="hybridMultilevel"/>
    <w:tmpl w:val="68D4EE54"/>
    <w:lvl w:ilvl="0" w:tplc="A6E2AF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F662F"/>
    <w:multiLevelType w:val="hybridMultilevel"/>
    <w:tmpl w:val="B7F820D2"/>
    <w:lvl w:ilvl="0" w:tplc="9A5C616A">
      <w:start w:val="1"/>
      <w:numFmt w:val="bullet"/>
      <w:lvlText w:val=""/>
      <w:lvlJc w:val="left"/>
      <w:pPr>
        <w:ind w:left="720" w:hanging="360"/>
      </w:pPr>
      <w:rPr>
        <w:rFonts w:ascii="Symbol" w:hAnsi="Symbol" w:hint="default"/>
      </w:rPr>
    </w:lvl>
    <w:lvl w:ilvl="1" w:tplc="B6D46D30">
      <w:start w:val="1"/>
      <w:numFmt w:val="bullet"/>
      <w:lvlText w:val="o"/>
      <w:lvlJc w:val="left"/>
      <w:pPr>
        <w:ind w:left="1440" w:hanging="360"/>
      </w:pPr>
      <w:rPr>
        <w:rFonts w:ascii="Courier New" w:hAnsi="Courier New" w:hint="default"/>
      </w:rPr>
    </w:lvl>
    <w:lvl w:ilvl="2" w:tplc="4856760E">
      <w:start w:val="1"/>
      <w:numFmt w:val="bullet"/>
      <w:lvlText w:val=""/>
      <w:lvlJc w:val="left"/>
      <w:pPr>
        <w:ind w:left="2160" w:hanging="360"/>
      </w:pPr>
      <w:rPr>
        <w:rFonts w:ascii="Wingdings" w:hAnsi="Wingdings" w:hint="default"/>
      </w:rPr>
    </w:lvl>
    <w:lvl w:ilvl="3" w:tplc="6908CF4E">
      <w:start w:val="1"/>
      <w:numFmt w:val="bullet"/>
      <w:lvlText w:val=""/>
      <w:lvlJc w:val="left"/>
      <w:pPr>
        <w:ind w:left="2880" w:hanging="360"/>
      </w:pPr>
      <w:rPr>
        <w:rFonts w:ascii="Symbol" w:hAnsi="Symbol" w:hint="default"/>
      </w:rPr>
    </w:lvl>
    <w:lvl w:ilvl="4" w:tplc="67AC964E">
      <w:start w:val="1"/>
      <w:numFmt w:val="bullet"/>
      <w:lvlText w:val="o"/>
      <w:lvlJc w:val="left"/>
      <w:pPr>
        <w:ind w:left="3600" w:hanging="360"/>
      </w:pPr>
      <w:rPr>
        <w:rFonts w:ascii="Courier New" w:hAnsi="Courier New" w:hint="default"/>
      </w:rPr>
    </w:lvl>
    <w:lvl w:ilvl="5" w:tplc="C016B32E">
      <w:start w:val="1"/>
      <w:numFmt w:val="bullet"/>
      <w:lvlText w:val=""/>
      <w:lvlJc w:val="left"/>
      <w:pPr>
        <w:ind w:left="4320" w:hanging="360"/>
      </w:pPr>
      <w:rPr>
        <w:rFonts w:ascii="Wingdings" w:hAnsi="Wingdings" w:hint="default"/>
      </w:rPr>
    </w:lvl>
    <w:lvl w:ilvl="6" w:tplc="6838CBAE">
      <w:start w:val="1"/>
      <w:numFmt w:val="bullet"/>
      <w:lvlText w:val=""/>
      <w:lvlJc w:val="left"/>
      <w:pPr>
        <w:ind w:left="5040" w:hanging="360"/>
      </w:pPr>
      <w:rPr>
        <w:rFonts w:ascii="Symbol" w:hAnsi="Symbol" w:hint="default"/>
      </w:rPr>
    </w:lvl>
    <w:lvl w:ilvl="7" w:tplc="47A873A2">
      <w:start w:val="1"/>
      <w:numFmt w:val="bullet"/>
      <w:lvlText w:val="o"/>
      <w:lvlJc w:val="left"/>
      <w:pPr>
        <w:ind w:left="5760" w:hanging="360"/>
      </w:pPr>
      <w:rPr>
        <w:rFonts w:ascii="Courier New" w:hAnsi="Courier New" w:hint="default"/>
      </w:rPr>
    </w:lvl>
    <w:lvl w:ilvl="8" w:tplc="7812AF84">
      <w:start w:val="1"/>
      <w:numFmt w:val="bullet"/>
      <w:lvlText w:val=""/>
      <w:lvlJc w:val="left"/>
      <w:pPr>
        <w:ind w:left="6480" w:hanging="360"/>
      </w:pPr>
      <w:rPr>
        <w:rFonts w:ascii="Wingdings" w:hAnsi="Wingdings" w:hint="default"/>
      </w:rPr>
    </w:lvl>
  </w:abstractNum>
  <w:abstractNum w:abstractNumId="22" w15:restartNumberingAfterBreak="0">
    <w:nsid w:val="477512CE"/>
    <w:multiLevelType w:val="hybridMultilevel"/>
    <w:tmpl w:val="C7A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E5DCD"/>
    <w:multiLevelType w:val="multilevel"/>
    <w:tmpl w:val="A34C47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321924"/>
    <w:multiLevelType w:val="hybridMultilevel"/>
    <w:tmpl w:val="73E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87B9D"/>
    <w:multiLevelType w:val="multilevel"/>
    <w:tmpl w:val="3544C5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6381F"/>
    <w:multiLevelType w:val="hybridMultilevel"/>
    <w:tmpl w:val="62283356"/>
    <w:lvl w:ilvl="0" w:tplc="C98C946A">
      <w:start w:val="1"/>
      <w:numFmt w:val="bullet"/>
      <w:lvlText w:val=""/>
      <w:lvlJc w:val="left"/>
      <w:pPr>
        <w:ind w:left="720" w:hanging="360"/>
      </w:pPr>
      <w:rPr>
        <w:rFonts w:ascii="Symbol" w:hAnsi="Symbol" w:hint="default"/>
      </w:rPr>
    </w:lvl>
    <w:lvl w:ilvl="1" w:tplc="4350A864">
      <w:start w:val="1"/>
      <w:numFmt w:val="bullet"/>
      <w:lvlText w:val="o"/>
      <w:lvlJc w:val="left"/>
      <w:pPr>
        <w:ind w:left="1440" w:hanging="360"/>
      </w:pPr>
      <w:rPr>
        <w:rFonts w:ascii="Courier New" w:hAnsi="Courier New" w:hint="default"/>
      </w:rPr>
    </w:lvl>
    <w:lvl w:ilvl="2" w:tplc="AD60D3E0">
      <w:start w:val="1"/>
      <w:numFmt w:val="bullet"/>
      <w:lvlText w:val=""/>
      <w:lvlJc w:val="left"/>
      <w:pPr>
        <w:ind w:left="2160" w:hanging="360"/>
      </w:pPr>
      <w:rPr>
        <w:rFonts w:ascii="Wingdings" w:hAnsi="Wingdings" w:hint="default"/>
      </w:rPr>
    </w:lvl>
    <w:lvl w:ilvl="3" w:tplc="C234D3C0">
      <w:start w:val="1"/>
      <w:numFmt w:val="bullet"/>
      <w:lvlText w:val=""/>
      <w:lvlJc w:val="left"/>
      <w:pPr>
        <w:ind w:left="2880" w:hanging="360"/>
      </w:pPr>
      <w:rPr>
        <w:rFonts w:ascii="Symbol" w:hAnsi="Symbol" w:hint="default"/>
      </w:rPr>
    </w:lvl>
    <w:lvl w:ilvl="4" w:tplc="F91AF192">
      <w:start w:val="1"/>
      <w:numFmt w:val="bullet"/>
      <w:lvlText w:val="o"/>
      <w:lvlJc w:val="left"/>
      <w:pPr>
        <w:ind w:left="3600" w:hanging="360"/>
      </w:pPr>
      <w:rPr>
        <w:rFonts w:ascii="Courier New" w:hAnsi="Courier New" w:hint="default"/>
      </w:rPr>
    </w:lvl>
    <w:lvl w:ilvl="5" w:tplc="FF9243DC">
      <w:start w:val="1"/>
      <w:numFmt w:val="bullet"/>
      <w:lvlText w:val=""/>
      <w:lvlJc w:val="left"/>
      <w:pPr>
        <w:ind w:left="4320" w:hanging="360"/>
      </w:pPr>
      <w:rPr>
        <w:rFonts w:ascii="Wingdings" w:hAnsi="Wingdings" w:hint="default"/>
      </w:rPr>
    </w:lvl>
    <w:lvl w:ilvl="6" w:tplc="BA18D98C">
      <w:start w:val="1"/>
      <w:numFmt w:val="bullet"/>
      <w:lvlText w:val=""/>
      <w:lvlJc w:val="left"/>
      <w:pPr>
        <w:ind w:left="5040" w:hanging="360"/>
      </w:pPr>
      <w:rPr>
        <w:rFonts w:ascii="Symbol" w:hAnsi="Symbol" w:hint="default"/>
      </w:rPr>
    </w:lvl>
    <w:lvl w:ilvl="7" w:tplc="8934112A">
      <w:start w:val="1"/>
      <w:numFmt w:val="bullet"/>
      <w:lvlText w:val="o"/>
      <w:lvlJc w:val="left"/>
      <w:pPr>
        <w:ind w:left="5760" w:hanging="360"/>
      </w:pPr>
      <w:rPr>
        <w:rFonts w:ascii="Courier New" w:hAnsi="Courier New" w:hint="default"/>
      </w:rPr>
    </w:lvl>
    <w:lvl w:ilvl="8" w:tplc="BBEAAB8E">
      <w:start w:val="1"/>
      <w:numFmt w:val="bullet"/>
      <w:lvlText w:val=""/>
      <w:lvlJc w:val="left"/>
      <w:pPr>
        <w:ind w:left="6480" w:hanging="360"/>
      </w:pPr>
      <w:rPr>
        <w:rFonts w:ascii="Wingdings" w:hAnsi="Wingdings" w:hint="default"/>
      </w:rPr>
    </w:lvl>
  </w:abstractNum>
  <w:abstractNum w:abstractNumId="28" w15:restartNumberingAfterBreak="0">
    <w:nsid w:val="502F5DAE"/>
    <w:multiLevelType w:val="hybridMultilevel"/>
    <w:tmpl w:val="15C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36FB6"/>
    <w:multiLevelType w:val="hybridMultilevel"/>
    <w:tmpl w:val="B30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57340"/>
    <w:multiLevelType w:val="hybridMultilevel"/>
    <w:tmpl w:val="D3EA3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97A08"/>
    <w:multiLevelType w:val="hybridMultilevel"/>
    <w:tmpl w:val="CEA0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82CC2"/>
    <w:multiLevelType w:val="multilevel"/>
    <w:tmpl w:val="80D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20311"/>
    <w:multiLevelType w:val="hybridMultilevel"/>
    <w:tmpl w:val="BD12FB3A"/>
    <w:lvl w:ilvl="0" w:tplc="81FAF938">
      <w:start w:val="1"/>
      <w:numFmt w:val="bullet"/>
      <w:lvlText w:val=""/>
      <w:lvlJc w:val="left"/>
      <w:pPr>
        <w:ind w:left="720" w:hanging="360"/>
      </w:pPr>
      <w:rPr>
        <w:rFonts w:ascii="Symbol" w:hAnsi="Symbol" w:hint="default"/>
      </w:rPr>
    </w:lvl>
    <w:lvl w:ilvl="1" w:tplc="77043132">
      <w:start w:val="1"/>
      <w:numFmt w:val="bullet"/>
      <w:lvlText w:val="o"/>
      <w:lvlJc w:val="left"/>
      <w:pPr>
        <w:ind w:left="1440" w:hanging="360"/>
      </w:pPr>
      <w:rPr>
        <w:rFonts w:ascii="Courier New" w:hAnsi="Courier New" w:hint="default"/>
      </w:rPr>
    </w:lvl>
    <w:lvl w:ilvl="2" w:tplc="AF305ECC">
      <w:start w:val="1"/>
      <w:numFmt w:val="bullet"/>
      <w:lvlText w:val=""/>
      <w:lvlJc w:val="left"/>
      <w:pPr>
        <w:ind w:left="2160" w:hanging="360"/>
      </w:pPr>
      <w:rPr>
        <w:rFonts w:ascii="Wingdings" w:hAnsi="Wingdings" w:hint="default"/>
      </w:rPr>
    </w:lvl>
    <w:lvl w:ilvl="3" w:tplc="41384E46">
      <w:start w:val="1"/>
      <w:numFmt w:val="bullet"/>
      <w:lvlText w:val=""/>
      <w:lvlJc w:val="left"/>
      <w:pPr>
        <w:ind w:left="2880" w:hanging="360"/>
      </w:pPr>
      <w:rPr>
        <w:rFonts w:ascii="Symbol" w:hAnsi="Symbol" w:hint="default"/>
      </w:rPr>
    </w:lvl>
    <w:lvl w:ilvl="4" w:tplc="6B4496CE">
      <w:start w:val="1"/>
      <w:numFmt w:val="bullet"/>
      <w:lvlText w:val="o"/>
      <w:lvlJc w:val="left"/>
      <w:pPr>
        <w:ind w:left="3600" w:hanging="360"/>
      </w:pPr>
      <w:rPr>
        <w:rFonts w:ascii="Courier New" w:hAnsi="Courier New" w:hint="default"/>
      </w:rPr>
    </w:lvl>
    <w:lvl w:ilvl="5" w:tplc="F0160A28">
      <w:start w:val="1"/>
      <w:numFmt w:val="bullet"/>
      <w:lvlText w:val=""/>
      <w:lvlJc w:val="left"/>
      <w:pPr>
        <w:ind w:left="4320" w:hanging="360"/>
      </w:pPr>
      <w:rPr>
        <w:rFonts w:ascii="Wingdings" w:hAnsi="Wingdings" w:hint="default"/>
      </w:rPr>
    </w:lvl>
    <w:lvl w:ilvl="6" w:tplc="20A26BE8">
      <w:start w:val="1"/>
      <w:numFmt w:val="bullet"/>
      <w:lvlText w:val=""/>
      <w:lvlJc w:val="left"/>
      <w:pPr>
        <w:ind w:left="5040" w:hanging="360"/>
      </w:pPr>
      <w:rPr>
        <w:rFonts w:ascii="Symbol" w:hAnsi="Symbol" w:hint="default"/>
      </w:rPr>
    </w:lvl>
    <w:lvl w:ilvl="7" w:tplc="36244BC8">
      <w:start w:val="1"/>
      <w:numFmt w:val="bullet"/>
      <w:lvlText w:val="o"/>
      <w:lvlJc w:val="left"/>
      <w:pPr>
        <w:ind w:left="5760" w:hanging="360"/>
      </w:pPr>
      <w:rPr>
        <w:rFonts w:ascii="Courier New" w:hAnsi="Courier New" w:hint="default"/>
      </w:rPr>
    </w:lvl>
    <w:lvl w:ilvl="8" w:tplc="C9F67DA4">
      <w:start w:val="1"/>
      <w:numFmt w:val="bullet"/>
      <w:lvlText w:val=""/>
      <w:lvlJc w:val="left"/>
      <w:pPr>
        <w:ind w:left="6480" w:hanging="360"/>
      </w:pPr>
      <w:rPr>
        <w:rFonts w:ascii="Wingdings" w:hAnsi="Wingdings" w:hint="default"/>
      </w:rPr>
    </w:lvl>
  </w:abstractNum>
  <w:abstractNum w:abstractNumId="36" w15:restartNumberingAfterBreak="0">
    <w:nsid w:val="6675665B"/>
    <w:multiLevelType w:val="multilevel"/>
    <w:tmpl w:val="110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677D34"/>
    <w:multiLevelType w:val="hybridMultilevel"/>
    <w:tmpl w:val="FDC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E178E5"/>
    <w:multiLevelType w:val="hybridMultilevel"/>
    <w:tmpl w:val="8C3ED192"/>
    <w:lvl w:ilvl="0" w:tplc="43268D46">
      <w:start w:val="1"/>
      <w:numFmt w:val="bullet"/>
      <w:lvlText w:val=""/>
      <w:lvlJc w:val="left"/>
      <w:pPr>
        <w:ind w:left="720" w:hanging="360"/>
      </w:pPr>
      <w:rPr>
        <w:rFonts w:ascii="Symbol" w:hAnsi="Symbol" w:hint="default"/>
      </w:rPr>
    </w:lvl>
    <w:lvl w:ilvl="1" w:tplc="1878F660">
      <w:start w:val="1"/>
      <w:numFmt w:val="bullet"/>
      <w:lvlText w:val="o"/>
      <w:lvlJc w:val="left"/>
      <w:pPr>
        <w:ind w:left="1440" w:hanging="360"/>
      </w:pPr>
      <w:rPr>
        <w:rFonts w:ascii="Courier New" w:hAnsi="Courier New" w:hint="default"/>
      </w:rPr>
    </w:lvl>
    <w:lvl w:ilvl="2" w:tplc="8CF28BA0">
      <w:start w:val="1"/>
      <w:numFmt w:val="bullet"/>
      <w:lvlText w:val=""/>
      <w:lvlJc w:val="left"/>
      <w:pPr>
        <w:ind w:left="2160" w:hanging="360"/>
      </w:pPr>
      <w:rPr>
        <w:rFonts w:ascii="Wingdings" w:hAnsi="Wingdings" w:hint="default"/>
      </w:rPr>
    </w:lvl>
    <w:lvl w:ilvl="3" w:tplc="DB642830">
      <w:start w:val="1"/>
      <w:numFmt w:val="bullet"/>
      <w:lvlText w:val=""/>
      <w:lvlJc w:val="left"/>
      <w:pPr>
        <w:ind w:left="2880" w:hanging="360"/>
      </w:pPr>
      <w:rPr>
        <w:rFonts w:ascii="Symbol" w:hAnsi="Symbol" w:hint="default"/>
      </w:rPr>
    </w:lvl>
    <w:lvl w:ilvl="4" w:tplc="0C4AB852">
      <w:start w:val="1"/>
      <w:numFmt w:val="bullet"/>
      <w:lvlText w:val="o"/>
      <w:lvlJc w:val="left"/>
      <w:pPr>
        <w:ind w:left="3600" w:hanging="360"/>
      </w:pPr>
      <w:rPr>
        <w:rFonts w:ascii="Courier New" w:hAnsi="Courier New" w:hint="default"/>
      </w:rPr>
    </w:lvl>
    <w:lvl w:ilvl="5" w:tplc="BFD61F80">
      <w:start w:val="1"/>
      <w:numFmt w:val="bullet"/>
      <w:lvlText w:val=""/>
      <w:lvlJc w:val="left"/>
      <w:pPr>
        <w:ind w:left="4320" w:hanging="360"/>
      </w:pPr>
      <w:rPr>
        <w:rFonts w:ascii="Wingdings" w:hAnsi="Wingdings" w:hint="default"/>
      </w:rPr>
    </w:lvl>
    <w:lvl w:ilvl="6" w:tplc="FD96F8D4">
      <w:start w:val="1"/>
      <w:numFmt w:val="bullet"/>
      <w:lvlText w:val=""/>
      <w:lvlJc w:val="left"/>
      <w:pPr>
        <w:ind w:left="5040" w:hanging="360"/>
      </w:pPr>
      <w:rPr>
        <w:rFonts w:ascii="Symbol" w:hAnsi="Symbol" w:hint="default"/>
      </w:rPr>
    </w:lvl>
    <w:lvl w:ilvl="7" w:tplc="7FBE2B38">
      <w:start w:val="1"/>
      <w:numFmt w:val="bullet"/>
      <w:lvlText w:val="o"/>
      <w:lvlJc w:val="left"/>
      <w:pPr>
        <w:ind w:left="5760" w:hanging="360"/>
      </w:pPr>
      <w:rPr>
        <w:rFonts w:ascii="Courier New" w:hAnsi="Courier New" w:hint="default"/>
      </w:rPr>
    </w:lvl>
    <w:lvl w:ilvl="8" w:tplc="55D439FE">
      <w:start w:val="1"/>
      <w:numFmt w:val="bullet"/>
      <w:lvlText w:val=""/>
      <w:lvlJc w:val="left"/>
      <w:pPr>
        <w:ind w:left="6480" w:hanging="360"/>
      </w:pPr>
      <w:rPr>
        <w:rFonts w:ascii="Wingdings" w:hAnsi="Wingdings" w:hint="default"/>
      </w:rPr>
    </w:lvl>
  </w:abstractNum>
  <w:abstractNum w:abstractNumId="39" w15:restartNumberingAfterBreak="0">
    <w:nsid w:val="72C4106F"/>
    <w:multiLevelType w:val="multilevel"/>
    <w:tmpl w:val="F2BA48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4F746C"/>
    <w:multiLevelType w:val="hybridMultilevel"/>
    <w:tmpl w:val="667C253E"/>
    <w:lvl w:ilvl="0" w:tplc="372264AC">
      <w:start w:val="1"/>
      <w:numFmt w:val="bullet"/>
      <w:lvlText w:val=""/>
      <w:lvlJc w:val="left"/>
      <w:pPr>
        <w:ind w:left="720" w:hanging="360"/>
      </w:pPr>
      <w:rPr>
        <w:rFonts w:ascii="Symbol" w:hAnsi="Symbol" w:hint="default"/>
      </w:rPr>
    </w:lvl>
    <w:lvl w:ilvl="1" w:tplc="9918A61A">
      <w:start w:val="1"/>
      <w:numFmt w:val="bullet"/>
      <w:lvlText w:val="o"/>
      <w:lvlJc w:val="left"/>
      <w:pPr>
        <w:ind w:left="1440" w:hanging="360"/>
      </w:pPr>
      <w:rPr>
        <w:rFonts w:ascii="Courier New" w:hAnsi="Courier New" w:hint="default"/>
      </w:rPr>
    </w:lvl>
    <w:lvl w:ilvl="2" w:tplc="B8E25E08">
      <w:start w:val="1"/>
      <w:numFmt w:val="bullet"/>
      <w:lvlText w:val=""/>
      <w:lvlJc w:val="left"/>
      <w:pPr>
        <w:ind w:left="2160" w:hanging="360"/>
      </w:pPr>
      <w:rPr>
        <w:rFonts w:ascii="Wingdings" w:hAnsi="Wingdings" w:hint="default"/>
      </w:rPr>
    </w:lvl>
    <w:lvl w:ilvl="3" w:tplc="EAA8DBFC">
      <w:start w:val="1"/>
      <w:numFmt w:val="bullet"/>
      <w:lvlText w:val=""/>
      <w:lvlJc w:val="left"/>
      <w:pPr>
        <w:ind w:left="2880" w:hanging="360"/>
      </w:pPr>
      <w:rPr>
        <w:rFonts w:ascii="Symbol" w:hAnsi="Symbol" w:hint="default"/>
      </w:rPr>
    </w:lvl>
    <w:lvl w:ilvl="4" w:tplc="083C4FC6">
      <w:start w:val="1"/>
      <w:numFmt w:val="bullet"/>
      <w:lvlText w:val="o"/>
      <w:lvlJc w:val="left"/>
      <w:pPr>
        <w:ind w:left="3600" w:hanging="360"/>
      </w:pPr>
      <w:rPr>
        <w:rFonts w:ascii="Courier New" w:hAnsi="Courier New" w:hint="default"/>
      </w:rPr>
    </w:lvl>
    <w:lvl w:ilvl="5" w:tplc="F25C5544">
      <w:start w:val="1"/>
      <w:numFmt w:val="bullet"/>
      <w:lvlText w:val=""/>
      <w:lvlJc w:val="left"/>
      <w:pPr>
        <w:ind w:left="4320" w:hanging="360"/>
      </w:pPr>
      <w:rPr>
        <w:rFonts w:ascii="Wingdings" w:hAnsi="Wingdings" w:hint="default"/>
      </w:rPr>
    </w:lvl>
    <w:lvl w:ilvl="6" w:tplc="73D88F0C">
      <w:start w:val="1"/>
      <w:numFmt w:val="bullet"/>
      <w:lvlText w:val=""/>
      <w:lvlJc w:val="left"/>
      <w:pPr>
        <w:ind w:left="5040" w:hanging="360"/>
      </w:pPr>
      <w:rPr>
        <w:rFonts w:ascii="Symbol" w:hAnsi="Symbol" w:hint="default"/>
      </w:rPr>
    </w:lvl>
    <w:lvl w:ilvl="7" w:tplc="3078F454">
      <w:start w:val="1"/>
      <w:numFmt w:val="bullet"/>
      <w:lvlText w:val="o"/>
      <w:lvlJc w:val="left"/>
      <w:pPr>
        <w:ind w:left="5760" w:hanging="360"/>
      </w:pPr>
      <w:rPr>
        <w:rFonts w:ascii="Courier New" w:hAnsi="Courier New" w:hint="default"/>
      </w:rPr>
    </w:lvl>
    <w:lvl w:ilvl="8" w:tplc="FB908068">
      <w:start w:val="1"/>
      <w:numFmt w:val="bullet"/>
      <w:lvlText w:val=""/>
      <w:lvlJc w:val="left"/>
      <w:pPr>
        <w:ind w:left="6480" w:hanging="360"/>
      </w:pPr>
      <w:rPr>
        <w:rFonts w:ascii="Wingdings" w:hAnsi="Wingdings" w:hint="default"/>
      </w:rPr>
    </w:lvl>
  </w:abstractNum>
  <w:abstractNum w:abstractNumId="41" w15:restartNumberingAfterBreak="0">
    <w:nsid w:val="79C6714B"/>
    <w:multiLevelType w:val="hybridMultilevel"/>
    <w:tmpl w:val="1C34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07397"/>
    <w:multiLevelType w:val="multilevel"/>
    <w:tmpl w:val="FC1EC37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8F1C21"/>
    <w:multiLevelType w:val="hybridMultilevel"/>
    <w:tmpl w:val="86C00318"/>
    <w:lvl w:ilvl="0" w:tplc="1584A84A">
      <w:start w:val="1"/>
      <w:numFmt w:val="bullet"/>
      <w:lvlText w:val=""/>
      <w:lvlJc w:val="left"/>
      <w:pPr>
        <w:ind w:left="720" w:hanging="360"/>
      </w:pPr>
      <w:rPr>
        <w:rFonts w:ascii="Symbol" w:hAnsi="Symbol" w:hint="default"/>
      </w:rPr>
    </w:lvl>
    <w:lvl w:ilvl="1" w:tplc="9E2461E2">
      <w:start w:val="1"/>
      <w:numFmt w:val="bullet"/>
      <w:lvlText w:val="o"/>
      <w:lvlJc w:val="left"/>
      <w:pPr>
        <w:ind w:left="1440" w:hanging="360"/>
      </w:pPr>
      <w:rPr>
        <w:rFonts w:ascii="Courier New" w:hAnsi="Courier New" w:hint="default"/>
      </w:rPr>
    </w:lvl>
    <w:lvl w:ilvl="2" w:tplc="A036C15E">
      <w:start w:val="1"/>
      <w:numFmt w:val="bullet"/>
      <w:lvlText w:val=""/>
      <w:lvlJc w:val="left"/>
      <w:pPr>
        <w:ind w:left="2160" w:hanging="360"/>
      </w:pPr>
      <w:rPr>
        <w:rFonts w:ascii="Wingdings" w:hAnsi="Wingdings" w:hint="default"/>
      </w:rPr>
    </w:lvl>
    <w:lvl w:ilvl="3" w:tplc="DB969A6A">
      <w:start w:val="1"/>
      <w:numFmt w:val="bullet"/>
      <w:lvlText w:val=""/>
      <w:lvlJc w:val="left"/>
      <w:pPr>
        <w:ind w:left="2880" w:hanging="360"/>
      </w:pPr>
      <w:rPr>
        <w:rFonts w:ascii="Symbol" w:hAnsi="Symbol" w:hint="default"/>
      </w:rPr>
    </w:lvl>
    <w:lvl w:ilvl="4" w:tplc="612A126C">
      <w:start w:val="1"/>
      <w:numFmt w:val="bullet"/>
      <w:lvlText w:val="o"/>
      <w:lvlJc w:val="left"/>
      <w:pPr>
        <w:ind w:left="3600" w:hanging="360"/>
      </w:pPr>
      <w:rPr>
        <w:rFonts w:ascii="Courier New" w:hAnsi="Courier New" w:hint="default"/>
      </w:rPr>
    </w:lvl>
    <w:lvl w:ilvl="5" w:tplc="0F88482E">
      <w:start w:val="1"/>
      <w:numFmt w:val="bullet"/>
      <w:lvlText w:val=""/>
      <w:lvlJc w:val="left"/>
      <w:pPr>
        <w:ind w:left="4320" w:hanging="360"/>
      </w:pPr>
      <w:rPr>
        <w:rFonts w:ascii="Wingdings" w:hAnsi="Wingdings" w:hint="default"/>
      </w:rPr>
    </w:lvl>
    <w:lvl w:ilvl="6" w:tplc="9AF06BE0">
      <w:start w:val="1"/>
      <w:numFmt w:val="bullet"/>
      <w:lvlText w:val=""/>
      <w:lvlJc w:val="left"/>
      <w:pPr>
        <w:ind w:left="5040" w:hanging="360"/>
      </w:pPr>
      <w:rPr>
        <w:rFonts w:ascii="Symbol" w:hAnsi="Symbol" w:hint="default"/>
      </w:rPr>
    </w:lvl>
    <w:lvl w:ilvl="7" w:tplc="FFAC299C">
      <w:start w:val="1"/>
      <w:numFmt w:val="bullet"/>
      <w:lvlText w:val="o"/>
      <w:lvlJc w:val="left"/>
      <w:pPr>
        <w:ind w:left="5760" w:hanging="360"/>
      </w:pPr>
      <w:rPr>
        <w:rFonts w:ascii="Courier New" w:hAnsi="Courier New" w:hint="default"/>
      </w:rPr>
    </w:lvl>
    <w:lvl w:ilvl="8" w:tplc="CDCEFFB8">
      <w:start w:val="1"/>
      <w:numFmt w:val="bullet"/>
      <w:lvlText w:val=""/>
      <w:lvlJc w:val="left"/>
      <w:pPr>
        <w:ind w:left="6480" w:hanging="360"/>
      </w:pPr>
      <w:rPr>
        <w:rFonts w:ascii="Wingdings" w:hAnsi="Wingdings" w:hint="default"/>
      </w:rPr>
    </w:lvl>
  </w:abstractNum>
  <w:abstractNum w:abstractNumId="45" w15:restartNumberingAfterBreak="0">
    <w:nsid w:val="7EAF4948"/>
    <w:multiLevelType w:val="hybridMultilevel"/>
    <w:tmpl w:val="9546390C"/>
    <w:lvl w:ilvl="0" w:tplc="0F5EE40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15"/>
  </w:num>
  <w:num w:numId="4">
    <w:abstractNumId w:val="6"/>
  </w:num>
  <w:num w:numId="5">
    <w:abstractNumId w:val="21"/>
  </w:num>
  <w:num w:numId="6">
    <w:abstractNumId w:val="40"/>
  </w:num>
  <w:num w:numId="7">
    <w:abstractNumId w:val="18"/>
  </w:num>
  <w:num w:numId="8">
    <w:abstractNumId w:val="0"/>
  </w:num>
  <w:num w:numId="9">
    <w:abstractNumId w:val="27"/>
  </w:num>
  <w:num w:numId="10">
    <w:abstractNumId w:val="38"/>
  </w:num>
  <w:num w:numId="11">
    <w:abstractNumId w:val="43"/>
  </w:num>
  <w:num w:numId="12">
    <w:abstractNumId w:val="32"/>
  </w:num>
  <w:num w:numId="13">
    <w:abstractNumId w:val="16"/>
  </w:num>
  <w:num w:numId="14">
    <w:abstractNumId w:val="42"/>
  </w:num>
  <w:num w:numId="15">
    <w:abstractNumId w:val="26"/>
  </w:num>
  <w:num w:numId="16">
    <w:abstractNumId w:val="7"/>
  </w:num>
  <w:num w:numId="17">
    <w:abstractNumId w:val="8"/>
  </w:num>
  <w:num w:numId="18">
    <w:abstractNumId w:val="25"/>
  </w:num>
  <w:num w:numId="19">
    <w:abstractNumId w:val="39"/>
  </w:num>
  <w:num w:numId="20">
    <w:abstractNumId w:val="23"/>
  </w:num>
  <w:num w:numId="21">
    <w:abstractNumId w:val="30"/>
  </w:num>
  <w:num w:numId="22">
    <w:abstractNumId w:val="4"/>
  </w:num>
  <w:num w:numId="23">
    <w:abstractNumId w:val="1"/>
  </w:num>
  <w:num w:numId="24">
    <w:abstractNumId w:val="2"/>
  </w:num>
  <w:num w:numId="25">
    <w:abstractNumId w:val="31"/>
  </w:num>
  <w:num w:numId="26">
    <w:abstractNumId w:val="12"/>
  </w:num>
  <w:num w:numId="27">
    <w:abstractNumId w:val="3"/>
  </w:num>
  <w:num w:numId="28">
    <w:abstractNumId w:val="37"/>
  </w:num>
  <w:num w:numId="29">
    <w:abstractNumId w:val="45"/>
  </w:num>
  <w:num w:numId="30">
    <w:abstractNumId w:val="29"/>
  </w:num>
  <w:num w:numId="31">
    <w:abstractNumId w:val="24"/>
  </w:num>
  <w:num w:numId="32">
    <w:abstractNumId w:val="22"/>
  </w:num>
  <w:num w:numId="33">
    <w:abstractNumId w:val="33"/>
  </w:num>
  <w:num w:numId="34">
    <w:abstractNumId w:val="11"/>
  </w:num>
  <w:num w:numId="35">
    <w:abstractNumId w:val="14"/>
  </w:num>
  <w:num w:numId="36">
    <w:abstractNumId w:val="36"/>
  </w:num>
  <w:num w:numId="37">
    <w:abstractNumId w:val="13"/>
  </w:num>
  <w:num w:numId="38">
    <w:abstractNumId w:val="5"/>
  </w:num>
  <w:num w:numId="39">
    <w:abstractNumId w:val="34"/>
  </w:num>
  <w:num w:numId="40">
    <w:abstractNumId w:val="10"/>
  </w:num>
  <w:num w:numId="41">
    <w:abstractNumId w:val="19"/>
  </w:num>
  <w:num w:numId="42">
    <w:abstractNumId w:val="28"/>
  </w:num>
  <w:num w:numId="43">
    <w:abstractNumId w:val="17"/>
  </w:num>
  <w:num w:numId="44">
    <w:abstractNumId w:val="20"/>
  </w:num>
  <w:num w:numId="45">
    <w:abstractNumId w:val="41"/>
  </w:num>
  <w:num w:numId="4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32E4"/>
    <w:rsid w:val="00027D95"/>
    <w:rsid w:val="00062772"/>
    <w:rsid w:val="00073D64"/>
    <w:rsid w:val="000A574B"/>
    <w:rsid w:val="000E19D0"/>
    <w:rsid w:val="0014747D"/>
    <w:rsid w:val="001506B6"/>
    <w:rsid w:val="00182423"/>
    <w:rsid w:val="001943D9"/>
    <w:rsid w:val="001F7D23"/>
    <w:rsid w:val="0020769A"/>
    <w:rsid w:val="002165DD"/>
    <w:rsid w:val="002613D4"/>
    <w:rsid w:val="00307929"/>
    <w:rsid w:val="00315019"/>
    <w:rsid w:val="00320383"/>
    <w:rsid w:val="00371272"/>
    <w:rsid w:val="00371A62"/>
    <w:rsid w:val="0037709F"/>
    <w:rsid w:val="00391D79"/>
    <w:rsid w:val="003C0A5B"/>
    <w:rsid w:val="004442D6"/>
    <w:rsid w:val="005079F0"/>
    <w:rsid w:val="0052416C"/>
    <w:rsid w:val="005444E1"/>
    <w:rsid w:val="00556E78"/>
    <w:rsid w:val="00561FF9"/>
    <w:rsid w:val="00583556"/>
    <w:rsid w:val="005E686B"/>
    <w:rsid w:val="00647555"/>
    <w:rsid w:val="00676BAD"/>
    <w:rsid w:val="00676F80"/>
    <w:rsid w:val="006E0C4A"/>
    <w:rsid w:val="00724252"/>
    <w:rsid w:val="007D6DC0"/>
    <w:rsid w:val="00834E4D"/>
    <w:rsid w:val="00870C23"/>
    <w:rsid w:val="0089587D"/>
    <w:rsid w:val="0092027E"/>
    <w:rsid w:val="00953E26"/>
    <w:rsid w:val="009579F3"/>
    <w:rsid w:val="009F5C36"/>
    <w:rsid w:val="00A2019B"/>
    <w:rsid w:val="00A214CD"/>
    <w:rsid w:val="00A25000"/>
    <w:rsid w:val="00A30A30"/>
    <w:rsid w:val="00A45152"/>
    <w:rsid w:val="00AA5827"/>
    <w:rsid w:val="00AB5FDC"/>
    <w:rsid w:val="00AD6B9D"/>
    <w:rsid w:val="00AF4509"/>
    <w:rsid w:val="00B271AF"/>
    <w:rsid w:val="00B95B61"/>
    <w:rsid w:val="00BB3D05"/>
    <w:rsid w:val="00BC0DD4"/>
    <w:rsid w:val="00BE4F41"/>
    <w:rsid w:val="00BF4545"/>
    <w:rsid w:val="00C040E3"/>
    <w:rsid w:val="00C20847"/>
    <w:rsid w:val="00C2236B"/>
    <w:rsid w:val="00C973AF"/>
    <w:rsid w:val="00CB12D8"/>
    <w:rsid w:val="00D041BA"/>
    <w:rsid w:val="00D25D9D"/>
    <w:rsid w:val="00D3512B"/>
    <w:rsid w:val="00D50E00"/>
    <w:rsid w:val="00D602F2"/>
    <w:rsid w:val="00D76E1F"/>
    <w:rsid w:val="00D930E0"/>
    <w:rsid w:val="00E05B4B"/>
    <w:rsid w:val="00E1282A"/>
    <w:rsid w:val="00E1381B"/>
    <w:rsid w:val="00E26F67"/>
    <w:rsid w:val="00E452E3"/>
    <w:rsid w:val="00E70ED6"/>
    <w:rsid w:val="00EB2428"/>
    <w:rsid w:val="00EF42B2"/>
    <w:rsid w:val="00F354EE"/>
    <w:rsid w:val="00F419EB"/>
    <w:rsid w:val="00F463B8"/>
    <w:rsid w:val="00F479E7"/>
    <w:rsid w:val="00F658B8"/>
    <w:rsid w:val="00F74476"/>
    <w:rsid w:val="00FA6F74"/>
    <w:rsid w:val="00FC1E73"/>
    <w:rsid w:val="00FC2942"/>
    <w:rsid w:val="00FD1B6D"/>
    <w:rsid w:val="00FF7DA5"/>
    <w:rsid w:val="23C33DCF"/>
    <w:rsid w:val="4E3F3819"/>
    <w:rsid w:val="75B8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B435BE62-2DE4-42CB-A998-DB5731F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unhideWhenUsed/>
    <w:rsid w:val="00C20847"/>
    <w:rPr>
      <w:color w:val="0000FF" w:themeColor="hyperlink"/>
      <w:u w:val="single"/>
    </w:rPr>
  </w:style>
  <w:style w:type="paragraph" w:customStyle="1" w:styleId="TableParagraph">
    <w:name w:val="Table Paragraph"/>
    <w:basedOn w:val="Normal"/>
    <w:uiPriority w:val="1"/>
    <w:qFormat/>
    <w:rsid w:val="00182423"/>
    <w:pPr>
      <w:widowControl w:val="0"/>
      <w:spacing w:after="0" w:line="240" w:lineRule="auto"/>
    </w:pPr>
    <w:rPr>
      <w:rFonts w:ascii="Arial" w:eastAsia="Arial" w:hAnsi="Arial" w:cs="Arial"/>
    </w:rPr>
  </w:style>
  <w:style w:type="paragraph" w:styleId="NormalWeb">
    <w:name w:val="Normal (Web)"/>
    <w:basedOn w:val="Normal"/>
    <w:uiPriority w:val="99"/>
    <w:semiHidden/>
    <w:unhideWhenUsed/>
    <w:rsid w:val="00676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295918110">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12655270">
      <w:bodyDiv w:val="1"/>
      <w:marLeft w:val="0"/>
      <w:marRight w:val="0"/>
      <w:marTop w:val="0"/>
      <w:marBottom w:val="0"/>
      <w:divBdr>
        <w:top w:val="none" w:sz="0" w:space="0" w:color="auto"/>
        <w:left w:val="none" w:sz="0" w:space="0" w:color="auto"/>
        <w:bottom w:val="none" w:sz="0" w:space="0" w:color="auto"/>
        <w:right w:val="none" w:sz="0" w:space="0" w:color="auto"/>
      </w:divBdr>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21450848">
      <w:bodyDiv w:val="1"/>
      <w:marLeft w:val="0"/>
      <w:marRight w:val="0"/>
      <w:marTop w:val="0"/>
      <w:marBottom w:val="0"/>
      <w:divBdr>
        <w:top w:val="none" w:sz="0" w:space="0" w:color="auto"/>
        <w:left w:val="none" w:sz="0" w:space="0" w:color="auto"/>
        <w:bottom w:val="none" w:sz="0" w:space="0" w:color="auto"/>
        <w:right w:val="none" w:sz="0" w:space="0" w:color="auto"/>
      </w:divBdr>
    </w:div>
    <w:div w:id="1673726038">
      <w:bodyDiv w:val="1"/>
      <w:marLeft w:val="0"/>
      <w:marRight w:val="0"/>
      <w:marTop w:val="0"/>
      <w:marBottom w:val="0"/>
      <w:divBdr>
        <w:top w:val="none" w:sz="0" w:space="0" w:color="auto"/>
        <w:left w:val="none" w:sz="0" w:space="0" w:color="auto"/>
        <w:bottom w:val="none" w:sz="0" w:space="0" w:color="auto"/>
        <w:right w:val="none" w:sz="0" w:space="0" w:color="auto"/>
      </w:divBdr>
      <w:divsChild>
        <w:div w:id="1780443667">
          <w:marLeft w:val="0"/>
          <w:marRight w:val="0"/>
          <w:marTop w:val="0"/>
          <w:marBottom w:val="0"/>
          <w:divBdr>
            <w:top w:val="none" w:sz="0" w:space="0" w:color="auto"/>
            <w:left w:val="none" w:sz="0" w:space="0" w:color="auto"/>
            <w:bottom w:val="none" w:sz="0" w:space="0" w:color="auto"/>
            <w:right w:val="none" w:sz="0" w:space="0" w:color="auto"/>
          </w:divBdr>
          <w:divsChild>
            <w:div w:id="98066418">
              <w:marLeft w:val="0"/>
              <w:marRight w:val="0"/>
              <w:marTop w:val="0"/>
              <w:marBottom w:val="0"/>
              <w:divBdr>
                <w:top w:val="none" w:sz="0" w:space="0" w:color="auto"/>
                <w:left w:val="none" w:sz="0" w:space="0" w:color="auto"/>
                <w:bottom w:val="none" w:sz="0" w:space="0" w:color="auto"/>
                <w:right w:val="none" w:sz="0" w:space="0" w:color="auto"/>
              </w:divBdr>
              <w:divsChild>
                <w:div w:id="1305744616">
                  <w:marLeft w:val="0"/>
                  <w:marRight w:val="0"/>
                  <w:marTop w:val="0"/>
                  <w:marBottom w:val="0"/>
                  <w:divBdr>
                    <w:top w:val="none" w:sz="0" w:space="0" w:color="auto"/>
                    <w:left w:val="none" w:sz="0" w:space="0" w:color="auto"/>
                    <w:bottom w:val="none" w:sz="0" w:space="0" w:color="auto"/>
                    <w:right w:val="none" w:sz="0" w:space="0" w:color="auto"/>
                  </w:divBdr>
                </w:div>
                <w:div w:id="1829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735">
          <w:marLeft w:val="0"/>
          <w:marRight w:val="0"/>
          <w:marTop w:val="0"/>
          <w:marBottom w:val="0"/>
          <w:divBdr>
            <w:top w:val="none" w:sz="0" w:space="0" w:color="auto"/>
            <w:left w:val="none" w:sz="0" w:space="0" w:color="auto"/>
            <w:bottom w:val="none" w:sz="0" w:space="0" w:color="auto"/>
            <w:right w:val="none" w:sz="0" w:space="0" w:color="auto"/>
          </w:divBdr>
        </w:div>
        <w:div w:id="922493181">
          <w:marLeft w:val="0"/>
          <w:marRight w:val="0"/>
          <w:marTop w:val="0"/>
          <w:marBottom w:val="0"/>
          <w:divBdr>
            <w:top w:val="none" w:sz="0" w:space="0" w:color="auto"/>
            <w:left w:val="none" w:sz="0" w:space="0" w:color="auto"/>
            <w:bottom w:val="none" w:sz="0" w:space="0" w:color="auto"/>
            <w:right w:val="none" w:sz="0" w:space="0" w:color="auto"/>
          </w:divBdr>
        </w:div>
        <w:div w:id="145515012">
          <w:marLeft w:val="0"/>
          <w:marRight w:val="0"/>
          <w:marTop w:val="0"/>
          <w:marBottom w:val="0"/>
          <w:divBdr>
            <w:top w:val="none" w:sz="0" w:space="0" w:color="auto"/>
            <w:left w:val="none" w:sz="0" w:space="0" w:color="auto"/>
            <w:bottom w:val="none" w:sz="0" w:space="0" w:color="auto"/>
            <w:right w:val="none" w:sz="0" w:space="0" w:color="auto"/>
          </w:divBdr>
        </w:div>
        <w:div w:id="1656104913">
          <w:marLeft w:val="0"/>
          <w:marRight w:val="0"/>
          <w:marTop w:val="0"/>
          <w:marBottom w:val="0"/>
          <w:divBdr>
            <w:top w:val="none" w:sz="0" w:space="0" w:color="auto"/>
            <w:left w:val="none" w:sz="0" w:space="0" w:color="auto"/>
            <w:bottom w:val="none" w:sz="0" w:space="0" w:color="auto"/>
            <w:right w:val="none" w:sz="0" w:space="0" w:color="auto"/>
          </w:divBdr>
        </w:div>
        <w:div w:id="2125728835">
          <w:marLeft w:val="0"/>
          <w:marRight w:val="0"/>
          <w:marTop w:val="0"/>
          <w:marBottom w:val="0"/>
          <w:divBdr>
            <w:top w:val="none" w:sz="0" w:space="0" w:color="auto"/>
            <w:left w:val="none" w:sz="0" w:space="0" w:color="auto"/>
            <w:bottom w:val="none" w:sz="0" w:space="0" w:color="auto"/>
            <w:right w:val="none" w:sz="0" w:space="0" w:color="auto"/>
          </w:divBdr>
          <w:divsChild>
            <w:div w:id="600915704">
              <w:marLeft w:val="0"/>
              <w:marRight w:val="0"/>
              <w:marTop w:val="0"/>
              <w:marBottom w:val="0"/>
              <w:divBdr>
                <w:top w:val="none" w:sz="0" w:space="0" w:color="auto"/>
                <w:left w:val="none" w:sz="0" w:space="0" w:color="auto"/>
                <w:bottom w:val="none" w:sz="0" w:space="0" w:color="auto"/>
                <w:right w:val="none" w:sz="0" w:space="0" w:color="auto"/>
              </w:divBdr>
            </w:div>
            <w:div w:id="1441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4386651">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3/3/" TargetMode="External"/><Relationship Id="rId13" Type="http://schemas.openxmlformats.org/officeDocument/2006/relationships/hyperlink" Target="http://www.corestandards.org/ELA-Literacy/SL/3/1/a/" TargetMode="External"/><Relationship Id="rId18" Type="http://schemas.openxmlformats.org/officeDocument/2006/relationships/hyperlink" Target="http://www.corestandards.org/ELA-Literacy/SL/3/3/" TargetMode="External"/><Relationship Id="rId26" Type="http://schemas.openxmlformats.org/officeDocument/2006/relationships/hyperlink" Target="http://www.corestandards.org/ELA-Literacy/W/3/2/b/" TargetMode="External"/><Relationship Id="rId3" Type="http://schemas.openxmlformats.org/officeDocument/2006/relationships/styles" Target="styles.xml"/><Relationship Id="rId21" Type="http://schemas.openxmlformats.org/officeDocument/2006/relationships/hyperlink" Target="http://www.corestandards.org/ELA-Literacy/SL/3/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ELA-Literacy/RI/3/10/" TargetMode="External"/><Relationship Id="rId17" Type="http://schemas.openxmlformats.org/officeDocument/2006/relationships/hyperlink" Target="http://www.corestandards.org/ELA-Literacy/SL/3/2/" TargetMode="External"/><Relationship Id="rId25" Type="http://schemas.openxmlformats.org/officeDocument/2006/relationships/hyperlink" Target="http://www.corestandards.org/ELA-Literacy/W/3/2/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restandards.org/ELA-Literacy/SL/3/1/d/" TargetMode="External"/><Relationship Id="rId20" Type="http://schemas.openxmlformats.org/officeDocument/2006/relationships/hyperlink" Target="http://www.corestandards.org/ELA-Literacy/SL/3/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I/3/9/" TargetMode="External"/><Relationship Id="rId24" Type="http://schemas.openxmlformats.org/officeDocument/2006/relationships/hyperlink" Target="http://www.corestandards.org/ELA-Literacy/W/3/2/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restandards.org/ELA-Literacy/SL/3/1/c/" TargetMode="External"/><Relationship Id="rId23" Type="http://schemas.openxmlformats.org/officeDocument/2006/relationships/hyperlink" Target="http://www.corestandards.org/ELA-Literacy/W/3/2/" TargetMode="External"/><Relationship Id="rId28" Type="http://schemas.openxmlformats.org/officeDocument/2006/relationships/header" Target="header1.xml"/><Relationship Id="rId10" Type="http://schemas.openxmlformats.org/officeDocument/2006/relationships/hyperlink" Target="http://www.corestandards.org/ELA-Literacy/RI/3/8/" TargetMode="External"/><Relationship Id="rId19" Type="http://schemas.openxmlformats.org/officeDocument/2006/relationships/hyperlink" Target="http://www.corestandards.org/ELA-Literacy/SL/3/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restandards.org/ELA-Literacy/RI/3/6/" TargetMode="External"/><Relationship Id="rId14" Type="http://schemas.openxmlformats.org/officeDocument/2006/relationships/hyperlink" Target="http://www.corestandards.org/ELA-Literacy/SL/3/1/b/" TargetMode="External"/><Relationship Id="rId22" Type="http://schemas.openxmlformats.org/officeDocument/2006/relationships/hyperlink" Target="http://www.corestandards.org/ELA-Literacy/L/3/" TargetMode="External"/><Relationship Id="rId27" Type="http://schemas.openxmlformats.org/officeDocument/2006/relationships/hyperlink" Target="http://www.corestandards.org/ELA-Literacy/W/3/2/c/"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B359-A9A9-4D70-81C5-F223B605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3120</Words>
  <Characters>17784</Characters>
  <Application>Microsoft Office Word</Application>
  <DocSecurity>0</DocSecurity>
  <Lines>148</Lines>
  <Paragraphs>41</Paragraphs>
  <ScaleCrop>false</ScaleCrop>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25</cp:revision>
  <cp:lastPrinted>2018-06-12T13:34:00Z</cp:lastPrinted>
  <dcterms:created xsi:type="dcterms:W3CDTF">2022-08-30T13:07:00Z</dcterms:created>
  <dcterms:modified xsi:type="dcterms:W3CDTF">2023-04-03T17:20:00Z</dcterms:modified>
</cp:coreProperties>
</file>