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13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43"/>
        <w:gridCol w:w="927"/>
        <w:gridCol w:w="3437"/>
        <w:gridCol w:w="3043"/>
      </w:tblGrid>
      <w:tr w:rsidR="00E452E3" w:rsidRPr="00E452E3" w14:paraId="2A9B070C" w14:textId="77777777" w:rsidTr="0066253F">
        <w:trPr>
          <w:trHeight w:val="275"/>
        </w:trPr>
        <w:tc>
          <w:tcPr>
            <w:tcW w:w="14813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48C78DE3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3950ACD8" w14:textId="77777777" w:rsidTr="0066253F">
        <w:trPr>
          <w:trHeight w:val="290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86A1913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1BC284F" w14:textId="77777777" w:rsidTr="0066253F">
        <w:trPr>
          <w:trHeight w:val="275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703A41F" w14:textId="6FC92AC5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Title:</w:t>
            </w:r>
            <w:r w:rsidR="00F96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</w:t>
            </w:r>
            <w:r w:rsidR="00E64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33D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Launching Reading Workshop</w:t>
            </w:r>
          </w:p>
        </w:tc>
      </w:tr>
      <w:tr w:rsidR="00E452E3" w:rsidRPr="00E452E3" w14:paraId="46D6CD58" w14:textId="77777777" w:rsidTr="0066253F">
        <w:trPr>
          <w:trHeight w:val="290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631984" w14:textId="77777777" w:rsidR="00E452E3" w:rsidRPr="00223EC8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="00E64365" w:rsidRPr="00F96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Kindergarten </w:t>
            </w:r>
          </w:p>
        </w:tc>
      </w:tr>
      <w:tr w:rsidR="00E452E3" w:rsidRPr="00E452E3" w14:paraId="7A9D7259" w14:textId="77777777" w:rsidTr="0066253F">
        <w:trPr>
          <w:trHeight w:val="275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990947E" w14:textId="7BF8426A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="000A574B"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Trimester 1 </w:t>
            </w:r>
          </w:p>
        </w:tc>
      </w:tr>
      <w:tr w:rsidR="00E452E3" w:rsidRPr="00E452E3" w14:paraId="0999CDA7" w14:textId="77777777" w:rsidTr="0066253F">
        <w:trPr>
          <w:trHeight w:val="1830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538B29A" w14:textId="77777777" w:rsidR="00F96630" w:rsidRDefault="00E452E3" w:rsidP="00F966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6B287192" w14:textId="77777777" w:rsidR="00E452E3" w:rsidRPr="000A574B" w:rsidRDefault="000A574B" w:rsidP="00F966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74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this unit, </w:t>
            </w:r>
            <w:r w:rsidR="002603C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students will be introduced to </w:t>
            </w:r>
            <w:r w:rsidR="00F9663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2603C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reading workshop and become a community of readers. Students will learn the routines and habits of </w:t>
            </w:r>
            <w:r w:rsidR="00F9663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reading workshop</w:t>
            </w:r>
            <w:r w:rsidR="0055265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as well as </w:t>
            </w:r>
            <w:r w:rsidR="002603C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develop strategies to take care of books. Students will begin to read both independently and with reading partners.</w:t>
            </w:r>
          </w:p>
        </w:tc>
      </w:tr>
      <w:tr w:rsidR="00E452E3" w:rsidRPr="00E452E3" w14:paraId="1930731E" w14:textId="77777777" w:rsidTr="0066253F">
        <w:trPr>
          <w:trHeight w:val="275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6C732A73" w14:textId="1F3B0A5D" w:rsidR="00E452E3" w:rsidRPr="00E452E3" w:rsidRDefault="00A13BD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42D2" w:rsidRPr="00E452E3" w14:paraId="703749F1" w14:textId="77777777" w:rsidTr="0009597E">
        <w:trPr>
          <w:trHeight w:val="855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39838B4" w14:textId="77777777" w:rsidR="000642D2" w:rsidRPr="000A574B" w:rsidRDefault="000642D2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0" w:colLast="0"/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Reading Skills:</w:t>
            </w:r>
          </w:p>
          <w:p w14:paraId="01C3F30A" w14:textId="77777777" w:rsidR="000642D2" w:rsidRPr="00F96630" w:rsidRDefault="000642D2" w:rsidP="00E51264">
            <w:pPr>
              <w:pStyle w:val="paragraph"/>
              <w:numPr>
                <w:ilvl w:val="0"/>
                <w:numId w:val="26"/>
              </w:numPr>
              <w:spacing w:before="0" w:after="0"/>
              <w:textAlignment w:val="baseline"/>
            </w:pPr>
            <w:r w:rsidRPr="00F96630">
              <w:rPr>
                <w:rStyle w:val="normaltextrun"/>
                <w:color w:val="000000"/>
              </w:rPr>
              <w:t>Routines</w:t>
            </w:r>
            <w:r w:rsidRPr="00F96630">
              <w:rPr>
                <w:rStyle w:val="eop"/>
              </w:rPr>
              <w:t> </w:t>
            </w:r>
          </w:p>
          <w:p w14:paraId="554F6919" w14:textId="77777777" w:rsidR="000642D2" w:rsidRPr="00F96630" w:rsidRDefault="000642D2" w:rsidP="00E51264">
            <w:pPr>
              <w:pStyle w:val="paragraph"/>
              <w:numPr>
                <w:ilvl w:val="0"/>
                <w:numId w:val="26"/>
              </w:numPr>
              <w:spacing w:before="0" w:after="0"/>
              <w:textAlignment w:val="baseline"/>
            </w:pPr>
            <w:r w:rsidRPr="00F96630">
              <w:rPr>
                <w:rStyle w:val="normaltextrun"/>
                <w:color w:val="000000"/>
              </w:rPr>
              <w:t>Book handling</w:t>
            </w:r>
            <w:r w:rsidRPr="00F96630">
              <w:rPr>
                <w:rStyle w:val="eop"/>
              </w:rPr>
              <w:t> </w:t>
            </w:r>
          </w:p>
          <w:p w14:paraId="627FD334" w14:textId="77777777" w:rsidR="000642D2" w:rsidRPr="00F96630" w:rsidRDefault="000642D2" w:rsidP="00E51264">
            <w:pPr>
              <w:pStyle w:val="paragraph"/>
              <w:numPr>
                <w:ilvl w:val="0"/>
                <w:numId w:val="26"/>
              </w:numPr>
              <w:spacing w:before="0" w:after="0"/>
              <w:textAlignment w:val="baseline"/>
            </w:pPr>
            <w:r w:rsidRPr="00F96630">
              <w:rPr>
                <w:rStyle w:val="normaltextrun"/>
                <w:color w:val="000000"/>
              </w:rPr>
              <w:t>Accountable talk</w:t>
            </w:r>
            <w:r w:rsidRPr="00F96630">
              <w:rPr>
                <w:rStyle w:val="eop"/>
              </w:rPr>
              <w:t> </w:t>
            </w:r>
          </w:p>
          <w:p w14:paraId="5CD64AAE" w14:textId="77777777" w:rsidR="000642D2" w:rsidRPr="00F96630" w:rsidRDefault="000642D2" w:rsidP="00E51264">
            <w:pPr>
              <w:pStyle w:val="paragraph"/>
              <w:numPr>
                <w:ilvl w:val="0"/>
                <w:numId w:val="26"/>
              </w:numPr>
              <w:spacing w:before="0" w:after="0"/>
              <w:textAlignment w:val="baseline"/>
            </w:pPr>
            <w:r w:rsidRPr="00F96630">
              <w:rPr>
                <w:rStyle w:val="normaltextrun"/>
                <w:color w:val="000000"/>
              </w:rPr>
              <w:t>Preview books</w:t>
            </w:r>
            <w:r w:rsidRPr="00F96630">
              <w:rPr>
                <w:rStyle w:val="eop"/>
              </w:rPr>
              <w:t> </w:t>
            </w:r>
          </w:p>
          <w:p w14:paraId="23FBD86B" w14:textId="77777777" w:rsidR="000642D2" w:rsidRDefault="000642D2" w:rsidP="00E51264">
            <w:pPr>
              <w:pStyle w:val="paragraph"/>
              <w:numPr>
                <w:ilvl w:val="0"/>
                <w:numId w:val="26"/>
              </w:numPr>
              <w:spacing w:before="0" w:after="0"/>
              <w:textAlignment w:val="baseline"/>
              <w:rPr>
                <w:rStyle w:val="eop"/>
              </w:rPr>
            </w:pPr>
            <w:r w:rsidRPr="00F96630">
              <w:rPr>
                <w:rStyle w:val="normaltextrun"/>
                <w:color w:val="000000"/>
              </w:rPr>
              <w:t>Reading with stamina</w:t>
            </w:r>
            <w:r w:rsidRPr="00F96630">
              <w:rPr>
                <w:rStyle w:val="eop"/>
              </w:rPr>
              <w:t> </w:t>
            </w:r>
          </w:p>
          <w:p w14:paraId="0FAA473B" w14:textId="77777777" w:rsidR="000642D2" w:rsidRPr="00F96630" w:rsidRDefault="000642D2" w:rsidP="00E51264">
            <w:pPr>
              <w:pStyle w:val="paragraph"/>
              <w:numPr>
                <w:ilvl w:val="0"/>
                <w:numId w:val="26"/>
              </w:numPr>
              <w:spacing w:before="0" w:after="0"/>
              <w:textAlignment w:val="baseline"/>
            </w:pPr>
            <w:r>
              <w:rPr>
                <w:rStyle w:val="eop"/>
              </w:rPr>
              <w:t>Concepts of print</w:t>
            </w:r>
          </w:p>
          <w:p w14:paraId="127B6B6B" w14:textId="77777777" w:rsidR="000642D2" w:rsidRPr="00F96630" w:rsidRDefault="000642D2" w:rsidP="00E51264">
            <w:pPr>
              <w:pStyle w:val="paragraph"/>
              <w:numPr>
                <w:ilvl w:val="0"/>
                <w:numId w:val="26"/>
              </w:numPr>
              <w:spacing w:before="0" w:after="0"/>
              <w:textAlignment w:val="baseline"/>
            </w:pPr>
            <w:r w:rsidRPr="00F96630">
              <w:rPr>
                <w:rStyle w:val="normaltextrun"/>
                <w:color w:val="000000"/>
              </w:rPr>
              <w:t>Independent reading</w:t>
            </w:r>
            <w:r w:rsidRPr="00F96630">
              <w:rPr>
                <w:rStyle w:val="eop"/>
              </w:rPr>
              <w:t> </w:t>
            </w:r>
          </w:p>
          <w:p w14:paraId="23D49834" w14:textId="77777777" w:rsidR="000642D2" w:rsidRPr="00F96630" w:rsidRDefault="000642D2" w:rsidP="00E51264">
            <w:pPr>
              <w:pStyle w:val="paragraph"/>
              <w:numPr>
                <w:ilvl w:val="0"/>
                <w:numId w:val="26"/>
              </w:numPr>
              <w:spacing w:before="0" w:after="0"/>
              <w:textAlignment w:val="baseline"/>
              <w:rPr>
                <w:rStyle w:val="normaltextrun"/>
              </w:rPr>
            </w:pPr>
            <w:r w:rsidRPr="00F96630">
              <w:rPr>
                <w:rStyle w:val="normaltextrun"/>
                <w:color w:val="000000"/>
              </w:rPr>
              <w:t>Partner reading</w:t>
            </w:r>
          </w:p>
          <w:p w14:paraId="7B4CDB57" w14:textId="77777777" w:rsidR="000642D2" w:rsidRPr="008D7207" w:rsidRDefault="000642D2" w:rsidP="00E51264">
            <w:pPr>
              <w:pStyle w:val="paragraph"/>
              <w:numPr>
                <w:ilvl w:val="0"/>
                <w:numId w:val="26"/>
              </w:numPr>
              <w:spacing w:before="0" w:after="0"/>
              <w:textAlignment w:val="baseline"/>
            </w:pPr>
            <w:r>
              <w:t>Reread</w:t>
            </w:r>
          </w:p>
          <w:p w14:paraId="351E283C" w14:textId="2DDFBC70" w:rsidR="000642D2" w:rsidRDefault="000642D2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Understandings: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0FA48C8" w14:textId="77777777" w:rsidR="000642D2" w:rsidRPr="00F96630" w:rsidRDefault="000642D2" w:rsidP="00E51264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F96630">
              <w:rPr>
                <w:rStyle w:val="normaltextrun"/>
                <w:color w:val="000000"/>
              </w:rPr>
              <w:t>Readers will learn the routines and habits of Reading Workshop.</w:t>
            </w:r>
            <w:r w:rsidRPr="00F96630">
              <w:rPr>
                <w:rStyle w:val="eop"/>
              </w:rPr>
              <w:t> </w:t>
            </w:r>
          </w:p>
          <w:p w14:paraId="7CC70954" w14:textId="77777777" w:rsidR="000642D2" w:rsidRPr="00F96630" w:rsidRDefault="000642D2" w:rsidP="00E51264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F96630">
              <w:rPr>
                <w:rStyle w:val="normaltextrun"/>
                <w:color w:val="000000"/>
              </w:rPr>
              <w:t>Readers will become a community of readers.</w:t>
            </w:r>
            <w:r w:rsidRPr="00F96630">
              <w:rPr>
                <w:rStyle w:val="eop"/>
              </w:rPr>
              <w:t> </w:t>
            </w:r>
          </w:p>
          <w:p w14:paraId="7ABDD233" w14:textId="77777777" w:rsidR="000642D2" w:rsidRPr="00F96630" w:rsidRDefault="000642D2" w:rsidP="00E51264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</w:pPr>
            <w:r w:rsidRPr="00F96630">
              <w:rPr>
                <w:rStyle w:val="normaltextrun"/>
                <w:color w:val="000000"/>
              </w:rPr>
              <w:lastRenderedPageBreak/>
              <w:t>Readers will develop strategies to talk about books.</w:t>
            </w:r>
            <w:r w:rsidRPr="00F96630">
              <w:rPr>
                <w:rStyle w:val="eop"/>
              </w:rPr>
              <w:t> </w:t>
            </w:r>
          </w:p>
          <w:p w14:paraId="5F35E3F0" w14:textId="77777777" w:rsidR="000642D2" w:rsidRPr="00F96630" w:rsidRDefault="000642D2" w:rsidP="00E51264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F96630">
              <w:rPr>
                <w:rStyle w:val="normaltextrun"/>
                <w:color w:val="000000"/>
              </w:rPr>
              <w:t>Readers will read with increasing stamina.</w:t>
            </w:r>
            <w:r w:rsidRPr="00F96630">
              <w:rPr>
                <w:rStyle w:val="eop"/>
              </w:rPr>
              <w:t> </w:t>
            </w:r>
          </w:p>
          <w:p w14:paraId="3176604E" w14:textId="77777777" w:rsidR="000642D2" w:rsidRPr="00F96630" w:rsidRDefault="000642D2" w:rsidP="00E51264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Style w:val="eop"/>
                <w:rFonts w:ascii="Arial" w:hAnsi="Arial" w:cs="Arial"/>
              </w:rPr>
            </w:pPr>
            <w:r w:rsidRPr="00F96630">
              <w:rPr>
                <w:rStyle w:val="normaltextrun"/>
                <w:color w:val="000000"/>
              </w:rPr>
              <w:t>Readers will read both independently and with reading partners.</w:t>
            </w:r>
            <w:r w:rsidRPr="00F96630">
              <w:rPr>
                <w:rStyle w:val="eop"/>
              </w:rPr>
              <w:t> </w:t>
            </w:r>
          </w:p>
          <w:p w14:paraId="25595C51" w14:textId="77777777" w:rsidR="000642D2" w:rsidRPr="002603CA" w:rsidRDefault="000642D2" w:rsidP="00F96630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</w:pPr>
            <w:r w:rsidRPr="002603CA">
              <w:t xml:space="preserve">Readers will </w:t>
            </w:r>
            <w:r>
              <w:t>learn book handling skills.</w:t>
            </w:r>
          </w:p>
        </w:tc>
      </w:tr>
      <w:bookmarkEnd w:id="0"/>
      <w:tr w:rsidR="00E452E3" w:rsidRPr="00E452E3" w14:paraId="28D080F8" w14:textId="77777777" w:rsidTr="0066253F">
        <w:trPr>
          <w:trHeight w:val="275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1C9D70" w14:textId="1BD9066C" w:rsidR="00E452E3" w:rsidRPr="00E452E3" w:rsidRDefault="00A13BD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23A90" w:rsidRPr="00E452E3" w14:paraId="088E4192" w14:textId="77777777" w:rsidTr="0021168D">
        <w:trPr>
          <w:trHeight w:val="855"/>
        </w:trPr>
        <w:tc>
          <w:tcPr>
            <w:tcW w:w="7406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B2DBF73" w14:textId="0013B734" w:rsidR="00A23A90" w:rsidRPr="003C316A" w:rsidRDefault="00A23A90" w:rsidP="00272742">
            <w:p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C316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New Jersey Student Learning Standards &amp; Practices</w:t>
            </w:r>
          </w:p>
          <w:p w14:paraId="60CBF2F9" w14:textId="2278464D" w:rsidR="00A23A90" w:rsidRPr="00A13BDE" w:rsidRDefault="00A23A90" w:rsidP="00A13BD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RL.K.1. With prompting and support, ask and answer questions about key details in a text (e.g., who, what, where, when, why, how).</w:t>
            </w:r>
          </w:p>
          <w:p w14:paraId="0B351A12" w14:textId="77777777" w:rsidR="00A23A90" w:rsidRPr="00A13BDE" w:rsidRDefault="00A23A90" w:rsidP="00A13BD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" w:name="rl-k-2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RL.K.2.</w:t>
            </w:r>
            <w:bookmarkEnd w:id="1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prompting and support, retell familiar stories, including key details (e.g., who, what, where, when, why, how).</w:t>
            </w:r>
          </w:p>
          <w:p w14:paraId="0F35CF54" w14:textId="77777777" w:rsidR="00A23A90" w:rsidRPr="00A13BDE" w:rsidRDefault="00A23A90" w:rsidP="00A13BD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RL.K.4. Ask and answer questions about unknown words in a text.</w:t>
            </w:r>
          </w:p>
          <w:p w14:paraId="1E5F7221" w14:textId="77777777" w:rsidR="00A23A90" w:rsidRPr="00A13BDE" w:rsidRDefault="00A23A90" w:rsidP="00A13BD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2" w:name="rl-k-5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RL.K.5.</w:t>
            </w:r>
            <w:bookmarkEnd w:id="2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Recognize common types of texts (e.g., storybooks, poems).</w:t>
            </w:r>
          </w:p>
          <w:p w14:paraId="4EAA20B2" w14:textId="77777777" w:rsidR="00A23A90" w:rsidRPr="00A13BDE" w:rsidRDefault="00A23A90" w:rsidP="00A13BD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RL.K.7. With prompting and support, describe the relationship between illustrations and the story in which they appear (e.g., what moment in a story an illustration depicts).</w:t>
            </w:r>
          </w:p>
          <w:p w14:paraId="6FB53C28" w14:textId="77777777" w:rsidR="00A23A90" w:rsidRPr="00A13BDE" w:rsidRDefault="00A23A90" w:rsidP="00A13BD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RL.K.10. Actively engage in group reading activities with purpose and understanding.</w:t>
            </w:r>
          </w:p>
          <w:p w14:paraId="16D1AF2A" w14:textId="77777777" w:rsidR="00A23A90" w:rsidRPr="00A13BDE" w:rsidRDefault="00A23A90" w:rsidP="00A13BD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RI.K.5. Identify the front cover, back cover, and title page of a book.</w:t>
            </w:r>
          </w:p>
          <w:p w14:paraId="05398FA4" w14:textId="77777777" w:rsidR="00A23A90" w:rsidRPr="00A13BDE" w:rsidRDefault="00A23A90" w:rsidP="00A13BD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RI.K.7. With prompting and support, describe the relationship between illustrations and the text in which they appear (e.g., what person, place, thing, or idea in the text an illustration depicts).</w:t>
            </w:r>
          </w:p>
          <w:p w14:paraId="0C482E98" w14:textId="77777777" w:rsidR="00A23A90" w:rsidRPr="00A13BDE" w:rsidRDefault="00A23A90" w:rsidP="00A13BD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300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RI.K.10. Actively engage in group reading activities with purpose and understanding.</w:t>
            </w:r>
          </w:p>
          <w:p w14:paraId="4830308B" w14:textId="77777777" w:rsidR="00A23A90" w:rsidRPr="00A13BDE" w:rsidRDefault="00A23A90" w:rsidP="00A13BD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rf-k-1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RF.K.1.</w:t>
            </w:r>
            <w:bookmarkEnd w:id="3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Demonstrate understanding of the organization and basic features of print. </w:t>
            </w:r>
          </w:p>
          <w:p w14:paraId="7BC32E97" w14:textId="77777777" w:rsidR="00A23A90" w:rsidRPr="00F96630" w:rsidRDefault="00A23A90" w:rsidP="00E51264">
            <w:pPr>
              <w:numPr>
                <w:ilvl w:val="1"/>
                <w:numId w:val="2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Follow words from left to right, top to bottom, and page by page.</w:t>
            </w:r>
          </w:p>
          <w:p w14:paraId="09DF5EDB" w14:textId="77777777" w:rsidR="00A23A90" w:rsidRPr="00F96630" w:rsidRDefault="00A23A90" w:rsidP="00E51264">
            <w:pPr>
              <w:numPr>
                <w:ilvl w:val="1"/>
                <w:numId w:val="2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Recognize that spoken words are represented in written language by specific sequences of letters.</w:t>
            </w:r>
          </w:p>
          <w:p w14:paraId="59469EBF" w14:textId="77777777" w:rsidR="00A23A90" w:rsidRPr="00F96630" w:rsidRDefault="00A23A90" w:rsidP="00E51264">
            <w:pPr>
              <w:numPr>
                <w:ilvl w:val="1"/>
                <w:numId w:val="2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Understand that words are separated by spaces in print.</w:t>
            </w:r>
          </w:p>
          <w:p w14:paraId="0544DF28" w14:textId="77777777" w:rsidR="00A23A90" w:rsidRPr="00F96630" w:rsidRDefault="00A23A90" w:rsidP="00E51264">
            <w:pPr>
              <w:numPr>
                <w:ilvl w:val="1"/>
                <w:numId w:val="28"/>
              </w:num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Recognize and name all upper- and lowercase letters of the alphabet.</w:t>
            </w:r>
          </w:p>
          <w:p w14:paraId="3E31A5DF" w14:textId="77777777" w:rsidR="00A23A90" w:rsidRPr="00F96630" w:rsidRDefault="00A23A90" w:rsidP="00272742">
            <w:pPr>
              <w:shd w:val="clear" w:color="auto" w:fill="FFFFFF"/>
              <w:spacing w:before="100" w:beforeAutospacing="1" w:after="15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B53986" w14:textId="77777777" w:rsidR="00A23A90" w:rsidRPr="00A13BDE" w:rsidRDefault="00A23A90" w:rsidP="00A13BD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rf-k-4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RF.K.4.</w:t>
            </w:r>
            <w:bookmarkEnd w:id="4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 emergent text with one-to-one correspondence to develop fluency and comprehension skills. </w:t>
            </w:r>
          </w:p>
          <w:p w14:paraId="706C9787" w14:textId="77777777" w:rsidR="00A23A90" w:rsidRPr="00F96630" w:rsidRDefault="00A23A90" w:rsidP="00272742">
            <w:pPr>
              <w:shd w:val="clear" w:color="auto" w:fill="FFFFFF"/>
              <w:spacing w:before="100" w:beforeAutospacing="1" w:after="150"/>
              <w:ind w:left="10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Read </w:t>
            </w:r>
            <w:proofErr w:type="gramStart"/>
            <w:r w:rsidRPr="00F96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emergent-readers</w:t>
            </w:r>
            <w:proofErr w:type="gramEnd"/>
            <w:r w:rsidRPr="00F96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purpose and understanding. </w:t>
            </w:r>
          </w:p>
          <w:p w14:paraId="169C4646" w14:textId="71597D76" w:rsidR="00A23A90" w:rsidRPr="00F96630" w:rsidRDefault="00A23A90" w:rsidP="003C316A">
            <w:pPr>
              <w:shd w:val="clear" w:color="auto" w:fill="FFFFFF"/>
              <w:spacing w:before="100" w:beforeAutospacing="1" w:after="150"/>
              <w:ind w:left="720" w:firstLine="3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Read grade level text for purpose and understanding.</w:t>
            </w:r>
          </w:p>
          <w:p w14:paraId="528686B9" w14:textId="77777777" w:rsidR="00A23A90" w:rsidRDefault="00A23A90" w:rsidP="00A23A9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sl-k-1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SL.K.1.</w:t>
            </w:r>
            <w:bookmarkEnd w:id="5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Participate in collaborative conversations with diverse partners about </w:t>
            </w:r>
            <w:r w:rsidRPr="00A13BD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kindergarten topics and texts</w:t>
            </w:r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peers and adults in small and larger groups. </w:t>
            </w:r>
          </w:p>
          <w:p w14:paraId="0DEB3729" w14:textId="77777777" w:rsidR="003C316A" w:rsidRPr="00A13BDE" w:rsidRDefault="003C316A" w:rsidP="003C316A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sl-k-2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SL.K.2.</w:t>
            </w:r>
            <w:bookmarkEnd w:id="6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Confirm understanding of a text read aloud or information presented orally or through other media by asking and answering questions about key details and requesting clarification if something is not understood.</w:t>
            </w:r>
          </w:p>
          <w:p w14:paraId="13AFCC1B" w14:textId="77777777" w:rsidR="003C316A" w:rsidRPr="00A13BDE" w:rsidRDefault="003C316A" w:rsidP="003C316A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sl-k-3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SL.K.3.</w:t>
            </w:r>
            <w:bookmarkEnd w:id="7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Ask and answer questions in order to seek help, get information, or clarify something that is not understood.</w:t>
            </w:r>
          </w:p>
          <w:p w14:paraId="5A35E1BA" w14:textId="77777777" w:rsidR="003C316A" w:rsidRPr="00A13BDE" w:rsidRDefault="003C316A" w:rsidP="003C316A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sl-k-4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SL.K.4.</w:t>
            </w:r>
            <w:bookmarkEnd w:id="8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Describe familiar people, places, things, and events and, with prompting and support, provide additional detail.</w:t>
            </w:r>
          </w:p>
          <w:p w14:paraId="60218611" w14:textId="11F89EB6" w:rsidR="003C316A" w:rsidRDefault="003C316A" w:rsidP="003C316A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sl-k-6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SL.K.6.</w:t>
            </w:r>
            <w:bookmarkEnd w:id="9"/>
            <w:r w:rsidRPr="00A1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Speak audibly and express thoughts, feelings, and ideas clearly.</w:t>
            </w:r>
          </w:p>
          <w:p w14:paraId="05F43D5B" w14:textId="6B3B06F3" w:rsidR="003C316A" w:rsidRPr="00A23A90" w:rsidRDefault="003C316A" w:rsidP="00705203">
            <w:pPr>
              <w:pStyle w:val="ListParagraph"/>
              <w:shd w:val="clear" w:color="auto" w:fill="FFFFFF"/>
              <w:spacing w:before="100" w:beforeAutospacing="1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D9B1A2F" w14:textId="7455C879" w:rsidR="00A23A90" w:rsidRDefault="00A23A90" w:rsidP="00A23A90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lastRenderedPageBreak/>
              <w:t>Interdisciplinary New Jersey Student Learning Standards, Career Readiness Practices, SEL Competencies</w:t>
            </w:r>
          </w:p>
          <w:p w14:paraId="056A23DC" w14:textId="77777777" w:rsidR="00A23A90" w:rsidRDefault="00A23A90" w:rsidP="00EB2428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B271AF">
              <w:rPr>
                <w:rStyle w:val="eop"/>
                <w:i/>
              </w:rPr>
              <w:t>World Language:</w:t>
            </w:r>
          </w:p>
          <w:p w14:paraId="108B9F98" w14:textId="77777777" w:rsidR="00BB3008" w:rsidRPr="00BB3008" w:rsidRDefault="00BB3008" w:rsidP="00BB300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57765140" w14:textId="77777777" w:rsidR="00BB3008" w:rsidRPr="00BB3008" w:rsidRDefault="00BB3008" w:rsidP="00BB300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2B155BDC" w14:textId="77777777" w:rsidR="00A23A90" w:rsidRDefault="00A23A90" w:rsidP="00FD3AFE">
            <w:pPr>
              <w:pStyle w:val="paragraph"/>
              <w:ind w:right="418"/>
              <w:contextualSpacing/>
              <w:textAlignment w:val="baseline"/>
            </w:pPr>
          </w:p>
          <w:p w14:paraId="6D71C5C9" w14:textId="77777777" w:rsidR="00A23A90" w:rsidRDefault="00A23A90" w:rsidP="00FD3AFE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Social Studies:</w:t>
            </w:r>
          </w:p>
          <w:p w14:paraId="4CC60ECD" w14:textId="77777777" w:rsidR="00BB3008" w:rsidRPr="00120755" w:rsidRDefault="00BB3008" w:rsidP="00BB300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122DEF5B" w14:textId="742A3E2E" w:rsidR="003C316A" w:rsidRPr="003E4ADD" w:rsidRDefault="003C316A" w:rsidP="00BB300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2.CivicsCM</w:t>
            </w:r>
            <w:proofErr w:type="gramEnd"/>
            <w:r w:rsidRPr="003C316A">
              <w:rPr>
                <w:rFonts w:ascii="Times New Roman" w:hAnsi="Times New Roman" w:cs="Times New Roman"/>
                <w:sz w:val="24"/>
                <w:szCs w:val="24"/>
              </w:rPr>
              <w:t xml:space="preserve">.3: Explain how </w:t>
            </w:r>
            <w:r w:rsidRPr="003C31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</w:t>
            </w: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>, tolerance, fairness, and respect for others can contribute to individuals feeling accepted.</w:t>
            </w:r>
          </w:p>
          <w:p w14:paraId="03F2E26D" w14:textId="77777777" w:rsidR="00A23A90" w:rsidRDefault="00A23A90" w:rsidP="004A02B9">
            <w:pPr>
              <w:pStyle w:val="paragraph"/>
              <w:ind w:right="418"/>
              <w:contextualSpacing/>
              <w:textAlignment w:val="baseline"/>
            </w:pPr>
          </w:p>
          <w:p w14:paraId="17E523E6" w14:textId="77777777" w:rsidR="00A23A90" w:rsidRPr="003A1D1F" w:rsidRDefault="00A23A90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A1D1F">
              <w:rPr>
                <w:i/>
              </w:rPr>
              <w:t xml:space="preserve">Career Readiness Practices </w:t>
            </w:r>
          </w:p>
          <w:p w14:paraId="4C9F0027" w14:textId="625B99B3" w:rsidR="00A23A90" w:rsidRDefault="00A23A90" w:rsidP="00BB3008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>
              <w:t>Act as a responsible and contributing citizen and employee</w:t>
            </w:r>
          </w:p>
          <w:p w14:paraId="24D22776" w14:textId="05208746" w:rsidR="00637353" w:rsidRDefault="00637353" w:rsidP="00BB3008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EE33B0">
              <w:lastRenderedPageBreak/>
              <w:t>Consider the environmental, social and economic impacts of decisions</w:t>
            </w:r>
          </w:p>
          <w:p w14:paraId="2D40A146" w14:textId="59072CB7" w:rsidR="00637353" w:rsidRDefault="00637353" w:rsidP="00BB3008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EE33B0">
              <w:t>Demonstrate creativity and innovation</w:t>
            </w:r>
          </w:p>
          <w:p w14:paraId="47AF85E2" w14:textId="364E5BC7" w:rsidR="00637353" w:rsidRDefault="00637353" w:rsidP="00BB3008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EE33B0">
              <w:t>Model integrity, ethical leadership, and effective management</w:t>
            </w:r>
          </w:p>
          <w:p w14:paraId="33B01441" w14:textId="5F1182D1" w:rsidR="00637353" w:rsidRDefault="00637353" w:rsidP="00BB3008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EE33B0">
              <w:t>Plan education and career paths aligned to personal goals</w:t>
            </w:r>
          </w:p>
          <w:p w14:paraId="3DD4623E" w14:textId="17C9C7F5" w:rsidR="00E006F2" w:rsidRDefault="00E006F2" w:rsidP="00E006F2">
            <w:pPr>
              <w:pStyle w:val="paragraph"/>
              <w:ind w:right="418"/>
              <w:contextualSpacing/>
              <w:textAlignment w:val="baseline"/>
            </w:pPr>
          </w:p>
          <w:p w14:paraId="665F0CB3" w14:textId="77777777" w:rsidR="00E006F2" w:rsidRDefault="00E006F2" w:rsidP="00E006F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Emotional Learning</w:t>
            </w:r>
          </w:p>
          <w:p w14:paraId="67770D36" w14:textId="77777777" w:rsidR="00E006F2" w:rsidRDefault="00E006F2" w:rsidP="00BB300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Awareness</w:t>
            </w:r>
          </w:p>
          <w:p w14:paraId="5D42CDD2" w14:textId="77777777" w:rsidR="00E006F2" w:rsidRDefault="00E006F2" w:rsidP="00BB300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Responsible Decision Making</w:t>
            </w:r>
          </w:p>
          <w:p w14:paraId="66DEDF22" w14:textId="77777777" w:rsidR="00E006F2" w:rsidRDefault="00E006F2" w:rsidP="00BB300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 Skills</w:t>
            </w:r>
          </w:p>
          <w:p w14:paraId="0F230022" w14:textId="77777777" w:rsidR="00E006F2" w:rsidRDefault="00E006F2" w:rsidP="00BB300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Self-Awareness</w:t>
            </w:r>
          </w:p>
          <w:p w14:paraId="4CC8D797" w14:textId="77777777" w:rsidR="00E006F2" w:rsidRDefault="00E006F2" w:rsidP="00E006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Science: Computing Systems</w:t>
            </w:r>
          </w:p>
          <w:p w14:paraId="5003A162" w14:textId="77777777" w:rsidR="00E006F2" w:rsidRDefault="00E006F2" w:rsidP="00BB300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8.1.2.CS.1 Individuals use computing devices to perform a variety of tasks accurately and quickly. Computing devices interpret and follow the instructions they are given literally</w:t>
            </w:r>
          </w:p>
          <w:p w14:paraId="36530B29" w14:textId="77777777" w:rsidR="00E006F2" w:rsidRDefault="00E006F2" w:rsidP="00E006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2AE00694" w14:textId="77777777" w:rsidR="00E006F2" w:rsidRDefault="00E006F2" w:rsidP="00E006F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9.4.2.TL.2: Create a document using a word processing application. </w:t>
            </w:r>
          </w:p>
          <w:p w14:paraId="2DBF6095" w14:textId="77777777" w:rsidR="00E006F2" w:rsidRDefault="00E006F2" w:rsidP="00E006F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Life Literacies and Key Skills: Global and Cultural Awareness </w:t>
            </w:r>
          </w:p>
          <w:p w14:paraId="5CFC6515" w14:textId="30EE7BD7" w:rsidR="00A23A90" w:rsidRPr="003C316A" w:rsidRDefault="00E006F2" w:rsidP="00BB300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9.4.2.GCA:1: Articulate the role of culture in everyday life by describing one’s own culture and comparing it to the cultures of other individuals. </w:t>
            </w:r>
          </w:p>
          <w:p w14:paraId="504BD745" w14:textId="1B445089" w:rsidR="00A23A90" w:rsidRPr="003E4ADD" w:rsidRDefault="003C316A" w:rsidP="00BB300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16A">
              <w:rPr>
                <w:rFonts w:ascii="Times New Roman" w:hAnsi="Times New Roman" w:cs="Times New Roman"/>
                <w:sz w:val="24"/>
                <w:szCs w:val="24"/>
              </w:rPr>
              <w:t xml:space="preserve">9.4.2.CI.1: Demonstrate openness to new ideas and perspectives </w:t>
            </w:r>
          </w:p>
        </w:tc>
      </w:tr>
      <w:tr w:rsidR="00906352" w:rsidRPr="00E452E3" w14:paraId="5D26EB59" w14:textId="77777777" w:rsidTr="0066253F">
        <w:trPr>
          <w:trHeight w:val="290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928613B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1084E863" w14:textId="77777777" w:rsidTr="0066253F">
        <w:trPr>
          <w:trHeight w:val="290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91FAA25" w14:textId="77777777" w:rsidR="008828F4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CF2E1A" w14:textId="77777777" w:rsidR="003F0F65" w:rsidRDefault="003F0F65" w:rsidP="00E51264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 is reading workshop?</w:t>
            </w:r>
          </w:p>
          <w:p w14:paraId="3D285B0F" w14:textId="77777777" w:rsidR="003F0F65" w:rsidRDefault="003F0F65" w:rsidP="00E51264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 does Reading workshop look like and sound like?</w:t>
            </w:r>
          </w:p>
          <w:p w14:paraId="503A3074" w14:textId="77777777" w:rsidR="003F0F65" w:rsidRDefault="003F0F65" w:rsidP="00E51264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readers read independently?</w:t>
            </w:r>
          </w:p>
          <w:p w14:paraId="6361C275" w14:textId="77777777" w:rsidR="003F0F65" w:rsidRDefault="003F0F65" w:rsidP="00E51264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readers read with reading partners?</w:t>
            </w:r>
          </w:p>
          <w:p w14:paraId="386DE70F" w14:textId="77777777" w:rsidR="003F0F65" w:rsidRDefault="003F0F65" w:rsidP="00E51264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readers take care of books?</w:t>
            </w:r>
          </w:p>
          <w:p w14:paraId="6B45FB25" w14:textId="77777777" w:rsidR="003F0F65" w:rsidRPr="003F0F65" w:rsidRDefault="003F0F65" w:rsidP="00E51264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you reread to learn more?</w:t>
            </w:r>
          </w:p>
          <w:p w14:paraId="76C0AC54" w14:textId="77777777" w:rsidR="008828F4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A01650" w14:textId="77777777" w:rsidR="008828F4" w:rsidRPr="00375728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E3" w:rsidRPr="00E452E3" w14:paraId="3A2ACCD1" w14:textId="77777777" w:rsidTr="0066253F">
        <w:trPr>
          <w:trHeight w:val="290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55D3D1F7" w14:textId="7BD4C155" w:rsidR="00E452E3" w:rsidRPr="00E452E3" w:rsidRDefault="00A23A90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093D1983" w14:textId="77777777" w:rsidTr="0066253F">
        <w:trPr>
          <w:trHeight w:val="275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70050D5" w14:textId="77777777" w:rsidR="000A574B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 w:rsidR="000A574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</w:rPr>
              <w:t>Students will …</w:t>
            </w:r>
            <w:r w:rsidR="000A574B">
              <w:rPr>
                <w:rStyle w:val="eop"/>
                <w:sz w:val="22"/>
                <w:szCs w:val="22"/>
              </w:rPr>
              <w:t> </w:t>
            </w:r>
          </w:p>
          <w:p w14:paraId="0229CC3B" w14:textId="77777777" w:rsidR="003F0F65" w:rsidRPr="003F0F65" w:rsidRDefault="003F0F65" w:rsidP="00E51264">
            <w:pPr>
              <w:pStyle w:val="paragraph"/>
              <w:numPr>
                <w:ilvl w:val="0"/>
                <w:numId w:val="2"/>
              </w:numPr>
              <w:textAlignment w:val="baseline"/>
            </w:pPr>
            <w:r w:rsidRPr="003F0F65">
              <w:rPr>
                <w:rStyle w:val="normaltextrun"/>
                <w:color w:val="000000"/>
              </w:rPr>
              <w:t>Follow the routines and habits of reading workshop</w:t>
            </w:r>
            <w:r w:rsidRPr="003F0F65">
              <w:rPr>
                <w:rStyle w:val="eop"/>
              </w:rPr>
              <w:t> </w:t>
            </w:r>
          </w:p>
          <w:p w14:paraId="188CA68A" w14:textId="77777777" w:rsidR="003F0F65" w:rsidRPr="003F0F65" w:rsidRDefault="003F0F65" w:rsidP="00E51264">
            <w:pPr>
              <w:pStyle w:val="paragraph"/>
              <w:numPr>
                <w:ilvl w:val="0"/>
                <w:numId w:val="2"/>
              </w:numPr>
              <w:textAlignment w:val="baseline"/>
            </w:pPr>
            <w:r w:rsidRPr="003F0F65">
              <w:rPr>
                <w:rStyle w:val="normaltextrun"/>
                <w:color w:val="000000"/>
              </w:rPr>
              <w:t>Develop strategies to talk about books</w:t>
            </w:r>
            <w:r w:rsidRPr="003F0F65">
              <w:rPr>
                <w:rStyle w:val="eop"/>
              </w:rPr>
              <w:t> </w:t>
            </w:r>
          </w:p>
          <w:p w14:paraId="66DDAAF7" w14:textId="77777777" w:rsidR="003F0F65" w:rsidRPr="003F0F65" w:rsidRDefault="003F0F65" w:rsidP="00E51264">
            <w:pPr>
              <w:pStyle w:val="paragraph"/>
              <w:numPr>
                <w:ilvl w:val="0"/>
                <w:numId w:val="2"/>
              </w:numPr>
              <w:textAlignment w:val="baseline"/>
            </w:pPr>
            <w:r w:rsidRPr="003F0F65">
              <w:rPr>
                <w:rStyle w:val="normaltextrun"/>
                <w:color w:val="000000"/>
              </w:rPr>
              <w:t>Read independently and with reading partners</w:t>
            </w:r>
            <w:r w:rsidRPr="003F0F65">
              <w:rPr>
                <w:rStyle w:val="eop"/>
              </w:rPr>
              <w:t> </w:t>
            </w:r>
          </w:p>
          <w:p w14:paraId="60F4A45D" w14:textId="77777777" w:rsidR="004442D6" w:rsidRPr="003F0F65" w:rsidRDefault="003F0F65" w:rsidP="00E51264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Style w:val="normaltextrun"/>
                <w:bCs/>
              </w:rPr>
            </w:pPr>
            <w:r w:rsidRPr="003F0F65">
              <w:rPr>
                <w:rStyle w:val="normaltextrun"/>
                <w:color w:val="000000"/>
              </w:rPr>
              <w:t>Learn how to take care of books</w:t>
            </w:r>
          </w:p>
          <w:p w14:paraId="24526D70" w14:textId="77777777" w:rsidR="003F0F65" w:rsidRPr="00E452E3" w:rsidRDefault="003F0F65" w:rsidP="00E51264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F0F65">
              <w:rPr>
                <w:bCs/>
              </w:rPr>
              <w:t>Learn to reread</w:t>
            </w:r>
          </w:p>
        </w:tc>
      </w:tr>
      <w:tr w:rsidR="00E452E3" w:rsidRPr="00E452E3" w14:paraId="47B42A82" w14:textId="77777777" w:rsidTr="0066253F">
        <w:trPr>
          <w:trHeight w:val="290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0808766F" w14:textId="6B2CE96C" w:rsidR="00A23A90" w:rsidRPr="00A23A90" w:rsidRDefault="00E452E3" w:rsidP="00A23A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A23A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</w:p>
        </w:tc>
      </w:tr>
      <w:tr w:rsidR="00E452E3" w:rsidRPr="00E452E3" w14:paraId="58BB26A1" w14:textId="77777777" w:rsidTr="0066253F">
        <w:trPr>
          <w:trHeight w:val="275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65CFA12E" w14:textId="6E481C86" w:rsidR="000A574B" w:rsidRPr="00E26F6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b/>
                <w:bCs/>
              </w:rPr>
              <w:t> </w:t>
            </w:r>
            <w:r w:rsidR="000A574B" w:rsidRPr="00E26F67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69674763" w14:textId="77777777" w:rsidR="00E26F67" w:rsidRPr="00E26F6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3A2A8D76" w14:textId="77777777" w:rsidR="000A574B" w:rsidRPr="00E26F67" w:rsidRDefault="000A574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E26F67">
              <w:rPr>
                <w:rStyle w:val="normaltextrun"/>
                <w:b/>
                <w:bCs/>
              </w:rPr>
              <w:t> </w:t>
            </w:r>
            <w:r w:rsidRPr="00E26F67">
              <w:rPr>
                <w:rStyle w:val="eop"/>
              </w:rPr>
              <w:t> </w:t>
            </w:r>
          </w:p>
          <w:p w14:paraId="0D81C24F" w14:textId="77777777" w:rsidR="00E26F67" w:rsidRDefault="00E26F67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46080D64" w14:textId="77777777" w:rsidR="00DE3DCB" w:rsidRDefault="00F96630" w:rsidP="00FC4E94">
            <w:pPr>
              <w:pStyle w:val="paragraph"/>
              <w:numPr>
                <w:ilvl w:val="0"/>
                <w:numId w:val="31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lastRenderedPageBreak/>
              <w:t>What is reading w</w:t>
            </w:r>
            <w:r w:rsidR="00DE3DCB" w:rsidRPr="00890426">
              <w:rPr>
                <w:b/>
              </w:rPr>
              <w:t>orkshop?</w:t>
            </w:r>
          </w:p>
          <w:p w14:paraId="3DF6941D" w14:textId="77777777" w:rsidR="00DE3DCB" w:rsidRDefault="00DE3DCB" w:rsidP="00FC4E94">
            <w:pPr>
              <w:pStyle w:val="paragraph"/>
              <w:numPr>
                <w:ilvl w:val="0"/>
                <w:numId w:val="32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Explain that </w:t>
            </w:r>
            <w:r w:rsidR="00F96630">
              <w:t xml:space="preserve">reading </w:t>
            </w:r>
            <w:r>
              <w:t xml:space="preserve">workshop is a time to become a community of readers.  It is the time for teachers </w:t>
            </w:r>
            <w:r w:rsidR="00FC4E94">
              <w:t>to teach</w:t>
            </w:r>
            <w:r>
              <w:t xml:space="preserve"> strategies to become independent readers</w:t>
            </w:r>
            <w:r w:rsidR="00FC4E94">
              <w:t xml:space="preserve"> and students to read</w:t>
            </w:r>
            <w:r>
              <w:t>.</w:t>
            </w:r>
          </w:p>
          <w:p w14:paraId="379CEDC2" w14:textId="77777777" w:rsidR="00DE3DCB" w:rsidRDefault="00DE3DCB" w:rsidP="00F96630">
            <w:pPr>
              <w:pStyle w:val="paragraph"/>
              <w:spacing w:before="0" w:after="0"/>
              <w:ind w:left="1440" w:right="120"/>
              <w:contextualSpacing/>
              <w:textAlignment w:val="baseline"/>
            </w:pPr>
          </w:p>
          <w:p w14:paraId="1A5A016C" w14:textId="77777777" w:rsidR="00902AC0" w:rsidRDefault="00902AC0" w:rsidP="00902AC0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Readers become a c</w:t>
            </w:r>
            <w:r w:rsidRPr="00890426">
              <w:rPr>
                <w:b/>
              </w:rPr>
              <w:t>ommunity of readers</w:t>
            </w:r>
            <w:r>
              <w:rPr>
                <w:b/>
              </w:rPr>
              <w:t xml:space="preserve"> by thinking about favorite books and characters.</w:t>
            </w:r>
          </w:p>
          <w:p w14:paraId="09F54CD4" w14:textId="77777777" w:rsidR="00902AC0" w:rsidRDefault="00902AC0" w:rsidP="00902AC0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textAlignment w:val="baseline"/>
            </w:pPr>
            <w:r>
              <w:t>S</w:t>
            </w:r>
            <w:r w:rsidRPr="00D27B92">
              <w:t>hare favorite stories and characters</w:t>
            </w:r>
            <w:r>
              <w:t>.</w:t>
            </w:r>
          </w:p>
          <w:p w14:paraId="22910429" w14:textId="77777777" w:rsidR="00902AC0" w:rsidRDefault="00902AC0" w:rsidP="00902AC0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</w:p>
          <w:p w14:paraId="305953A4" w14:textId="77777777" w:rsidR="00902AC0" w:rsidRPr="00633E93" w:rsidRDefault="00902AC0" w:rsidP="00902AC0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633E93">
              <w:rPr>
                <w:b/>
              </w:rPr>
              <w:t>Readers become a community of readers by talking about their home reading lives.</w:t>
            </w:r>
          </w:p>
          <w:p w14:paraId="6DEA7DA3" w14:textId="77777777" w:rsidR="00902AC0" w:rsidRDefault="00902AC0" w:rsidP="00902AC0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textAlignment w:val="baseline"/>
            </w:pPr>
            <w:r>
              <w:t>Discuss who they read with and where at home.</w:t>
            </w:r>
          </w:p>
          <w:p w14:paraId="57E2C5DB" w14:textId="77777777" w:rsidR="00902AC0" w:rsidRDefault="00902AC0" w:rsidP="00902AC0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31CD5546" w14:textId="77777777" w:rsidR="00902AC0" w:rsidRPr="00633E93" w:rsidRDefault="00902AC0" w:rsidP="00902AC0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633E93">
              <w:rPr>
                <w:b/>
              </w:rPr>
              <w:t xml:space="preserve">Readers </w:t>
            </w:r>
            <w:r>
              <w:rPr>
                <w:b/>
              </w:rPr>
              <w:t>think about things they already know how to read</w:t>
            </w:r>
            <w:r w:rsidRPr="00633E93">
              <w:rPr>
                <w:b/>
              </w:rPr>
              <w:t>.</w:t>
            </w:r>
          </w:p>
          <w:p w14:paraId="2D4D3BCB" w14:textId="77777777" w:rsidR="00902AC0" w:rsidRDefault="00902AC0" w:rsidP="00902AC0">
            <w:pPr>
              <w:pStyle w:val="paragraph"/>
              <w:numPr>
                <w:ilvl w:val="0"/>
                <w:numId w:val="32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Explore environmental print around the school looking for signs they already know how to read (no smoking signs, handicap signs, etc.).) </w:t>
            </w:r>
          </w:p>
          <w:p w14:paraId="06FB9AAA" w14:textId="77777777" w:rsidR="00902AC0" w:rsidRPr="00B44E5B" w:rsidRDefault="00902AC0" w:rsidP="00902AC0">
            <w:pPr>
              <w:pStyle w:val="paragraph"/>
              <w:spacing w:before="0" w:after="0"/>
              <w:ind w:left="1425" w:right="120"/>
              <w:contextualSpacing/>
              <w:textAlignment w:val="baseline"/>
            </w:pPr>
          </w:p>
          <w:p w14:paraId="7D691CE8" w14:textId="77777777" w:rsidR="00DE3DCB" w:rsidRDefault="00DE3DCB" w:rsidP="00DE3DCB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890426">
              <w:rPr>
                <w:b/>
              </w:rPr>
              <w:t xml:space="preserve">Readers come to the carpet for </w:t>
            </w:r>
            <w:r>
              <w:rPr>
                <w:b/>
              </w:rPr>
              <w:t>mini lessons</w:t>
            </w:r>
            <w:r w:rsidR="00FC4E94">
              <w:rPr>
                <w:b/>
              </w:rPr>
              <w:t>.</w:t>
            </w:r>
          </w:p>
          <w:p w14:paraId="4486F67A" w14:textId="77777777" w:rsidR="00FC4E94" w:rsidRDefault="00DE3DCB" w:rsidP="00633E9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textAlignment w:val="baseline"/>
            </w:pPr>
            <w:r w:rsidRPr="00890426">
              <w:t>E</w:t>
            </w:r>
            <w:r w:rsidR="00FC4E94">
              <w:t>xplain to the students that we come to the carpet first for a mini lesson (the time when our teacher teaches us something about reading).</w:t>
            </w:r>
          </w:p>
          <w:p w14:paraId="08AA8C74" w14:textId="77777777" w:rsidR="00DE3DCB" w:rsidRPr="00890426" w:rsidRDefault="00FC4E94" w:rsidP="00633E9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textAlignment w:val="baseline"/>
            </w:pPr>
            <w:r>
              <w:t>E</w:t>
            </w:r>
            <w:r w:rsidR="00DE3DCB" w:rsidRPr="00890426">
              <w:t>stablish</w:t>
            </w:r>
            <w:r>
              <w:t xml:space="preserve"> a</w:t>
            </w:r>
            <w:r w:rsidR="00DE3DCB" w:rsidRPr="00890426">
              <w:t xml:space="preserve"> routine for </w:t>
            </w:r>
            <w:r>
              <w:t>coming to the carpet for reading</w:t>
            </w:r>
            <w:r w:rsidR="00DE3DCB" w:rsidRPr="00890426">
              <w:t xml:space="preserve"> workshop</w:t>
            </w:r>
            <w:r>
              <w:t>.</w:t>
            </w:r>
          </w:p>
          <w:p w14:paraId="11DAE15C" w14:textId="77777777" w:rsidR="00DE3DCB" w:rsidRDefault="00FC4E94" w:rsidP="00633E9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textAlignment w:val="baseline"/>
            </w:pPr>
            <w:r>
              <w:t>Sing the gathering</w:t>
            </w:r>
            <w:r w:rsidR="00DE3DCB" w:rsidRPr="00890426">
              <w:t xml:space="preserve"> song (</w:t>
            </w:r>
            <w:r w:rsidR="00DE3DCB" w:rsidRPr="00890426">
              <w:rPr>
                <w:u w:val="single"/>
              </w:rPr>
              <w:t>We are Readers</w:t>
            </w:r>
            <w:r w:rsidR="00DE3DCB" w:rsidRPr="00890426">
              <w:t>, pg. 2)</w:t>
            </w:r>
            <w:r>
              <w:t>.</w:t>
            </w:r>
          </w:p>
          <w:p w14:paraId="15044823" w14:textId="77777777" w:rsidR="00633E93" w:rsidRDefault="00633E93" w:rsidP="00633E93">
            <w:pPr>
              <w:pStyle w:val="paragraph"/>
              <w:spacing w:before="0" w:after="0"/>
              <w:ind w:left="1440" w:right="120"/>
              <w:contextualSpacing/>
              <w:textAlignment w:val="baseline"/>
            </w:pPr>
          </w:p>
          <w:p w14:paraId="605025A7" w14:textId="77777777" w:rsidR="00633E93" w:rsidRPr="00DE3DCB" w:rsidRDefault="00633E93" w:rsidP="00F418EF">
            <w:pPr>
              <w:pStyle w:val="paragraph"/>
              <w:numPr>
                <w:ilvl w:val="0"/>
                <w:numId w:val="3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DE3DCB">
              <w:rPr>
                <w:b/>
              </w:rPr>
              <w:t>Readers learn the procedures of mini lessons</w:t>
            </w:r>
            <w:r>
              <w:rPr>
                <w:b/>
              </w:rPr>
              <w:t>.</w:t>
            </w:r>
          </w:p>
          <w:p w14:paraId="7DC167AF" w14:textId="77777777" w:rsidR="00633E93" w:rsidRDefault="00633E93" w:rsidP="00633E93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Explain that teachers teach and readers listen during mini lessons.  </w:t>
            </w:r>
          </w:p>
          <w:p w14:paraId="7FB3939D" w14:textId="77777777" w:rsidR="00F418EF" w:rsidRDefault="00F418EF" w:rsidP="00F418EF">
            <w:pPr>
              <w:pStyle w:val="paragraph"/>
              <w:spacing w:before="0" w:after="0"/>
              <w:ind w:left="1440" w:right="120"/>
              <w:contextualSpacing/>
              <w:textAlignment w:val="baseline"/>
            </w:pPr>
          </w:p>
          <w:p w14:paraId="2732F5BB" w14:textId="77777777" w:rsidR="00F418EF" w:rsidRDefault="00F418EF" w:rsidP="00F418EF">
            <w:pPr>
              <w:pStyle w:val="paragraph"/>
              <w:numPr>
                <w:ilvl w:val="0"/>
                <w:numId w:val="31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E26ECE">
              <w:rPr>
                <w:b/>
              </w:rPr>
              <w:t>Readers learn to turn and talk</w:t>
            </w:r>
            <w:r>
              <w:t>.</w:t>
            </w:r>
          </w:p>
          <w:p w14:paraId="6909DEF9" w14:textId="77777777" w:rsidR="00F418EF" w:rsidRDefault="00F418EF" w:rsidP="00F418EF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rPr>
                <w:rStyle w:val="normaltextrun"/>
              </w:rPr>
              <w:t>Model with a partnership how readers turn and talk by sitting knee to knee, making eye contact, and taking turns talking.</w:t>
            </w:r>
          </w:p>
          <w:p w14:paraId="3ABBE0B5" w14:textId="77777777" w:rsidR="00633E93" w:rsidRDefault="00633E93" w:rsidP="00633E93">
            <w:pPr>
              <w:pStyle w:val="paragraph"/>
              <w:spacing w:before="0" w:after="0"/>
              <w:ind w:left="720" w:right="120"/>
              <w:contextualSpacing/>
              <w:textAlignment w:val="baseline"/>
              <w:rPr>
                <w:b/>
              </w:rPr>
            </w:pPr>
          </w:p>
          <w:p w14:paraId="54A848F5" w14:textId="77777777" w:rsidR="00B44E5B" w:rsidRDefault="00B44E5B" w:rsidP="00DE3DCB">
            <w:pPr>
              <w:pStyle w:val="paragraph"/>
              <w:numPr>
                <w:ilvl w:val="0"/>
                <w:numId w:val="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Readers read at their tables from table baskets</w:t>
            </w:r>
            <w:r w:rsidR="00F418EF">
              <w:rPr>
                <w:b/>
              </w:rPr>
              <w:t xml:space="preserve"> / bins</w:t>
            </w:r>
            <w:r>
              <w:rPr>
                <w:b/>
              </w:rPr>
              <w:t>.</w:t>
            </w:r>
          </w:p>
          <w:p w14:paraId="5703CA9A" w14:textId="77777777" w:rsidR="00B44E5B" w:rsidRPr="00F418EF" w:rsidRDefault="00B44E5B" w:rsidP="00B44E5B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t xml:space="preserve">Demonstrate how readers go back to their tables to read from a </w:t>
            </w:r>
            <w:r w:rsidR="00902AC0">
              <w:t>table basket of high interest books.</w:t>
            </w:r>
          </w:p>
          <w:p w14:paraId="4780497D" w14:textId="77777777" w:rsidR="00F418EF" w:rsidRPr="00F418EF" w:rsidRDefault="00F418EF" w:rsidP="00F418EF">
            <w:pPr>
              <w:pStyle w:val="paragraph"/>
              <w:spacing w:before="0" w:after="0"/>
              <w:ind w:left="1440" w:right="120"/>
              <w:contextualSpacing/>
              <w:textAlignment w:val="baseline"/>
              <w:rPr>
                <w:b/>
              </w:rPr>
            </w:pPr>
          </w:p>
          <w:p w14:paraId="1F902E8F" w14:textId="77777777" w:rsidR="00F418EF" w:rsidRPr="00DE3DCB" w:rsidRDefault="00F418EF" w:rsidP="00F418EF">
            <w:pPr>
              <w:pStyle w:val="paragraph"/>
              <w:numPr>
                <w:ilvl w:val="0"/>
                <w:numId w:val="31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DE3DCB">
              <w:rPr>
                <w:b/>
              </w:rPr>
              <w:t>Readers choose books all by themselves</w:t>
            </w:r>
            <w:r>
              <w:rPr>
                <w:b/>
              </w:rPr>
              <w:t>.</w:t>
            </w:r>
          </w:p>
          <w:p w14:paraId="7956D7DF" w14:textId="77777777" w:rsidR="00F418EF" w:rsidRDefault="00F418EF" w:rsidP="00F418EF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Model how to choose a book from the book bins by looking at the covers to find one they are interested in, and pass the bin along to the next person.</w:t>
            </w:r>
          </w:p>
          <w:p w14:paraId="13A4817F" w14:textId="77777777" w:rsidR="00F418EF" w:rsidRDefault="00F418EF" w:rsidP="00F418EF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2908A5CD" w14:textId="77777777" w:rsidR="00F418EF" w:rsidRPr="00DE3DCB" w:rsidRDefault="00F418EF" w:rsidP="00F418EF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DE3DCB">
              <w:rPr>
                <w:b/>
              </w:rPr>
              <w:t xml:space="preserve">Readers learn to read </w:t>
            </w:r>
            <w:r>
              <w:rPr>
                <w:b/>
              </w:rPr>
              <w:t>independently and build stamina.</w:t>
            </w:r>
          </w:p>
          <w:p w14:paraId="4BCD79F2" w14:textId="77777777" w:rsidR="00F418EF" w:rsidRDefault="00F418EF" w:rsidP="00F418EF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Establish rules for independent reading time.</w:t>
            </w:r>
          </w:p>
          <w:p w14:paraId="24CC15E7" w14:textId="77777777" w:rsidR="00F418EF" w:rsidRDefault="00F418EF" w:rsidP="00F418EF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4471025A" w14:textId="77777777" w:rsidR="00F418EF" w:rsidRPr="009B2F14" w:rsidRDefault="00F418EF" w:rsidP="00F418EF">
            <w:pPr>
              <w:pStyle w:val="paragraph"/>
              <w:numPr>
                <w:ilvl w:val="0"/>
                <w:numId w:val="23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9B2F14">
              <w:rPr>
                <w:b/>
              </w:rPr>
              <w:t xml:space="preserve">Readers </w:t>
            </w:r>
            <w:r>
              <w:rPr>
                <w:b/>
              </w:rPr>
              <w:t>keep</w:t>
            </w:r>
            <w:r w:rsidRPr="009B2F14">
              <w:rPr>
                <w:b/>
              </w:rPr>
              <w:t xml:space="preserve"> read</w:t>
            </w:r>
            <w:r>
              <w:rPr>
                <w:b/>
              </w:rPr>
              <w:t xml:space="preserve">ing during reading time. </w:t>
            </w:r>
          </w:p>
          <w:p w14:paraId="3E7422D1" w14:textId="77777777" w:rsidR="00F418EF" w:rsidRDefault="00F418EF" w:rsidP="00F418EF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Model how to return a book to the bin and choose another book of interest when they are done with a book.</w:t>
            </w:r>
          </w:p>
          <w:p w14:paraId="086889E4" w14:textId="77777777" w:rsidR="00902AC0" w:rsidRPr="00F418EF" w:rsidRDefault="00902AC0" w:rsidP="00F418EF">
            <w:pPr>
              <w:pStyle w:val="paragraph"/>
              <w:spacing w:before="0" w:after="0"/>
              <w:ind w:left="1440" w:right="120"/>
              <w:contextualSpacing/>
              <w:textAlignment w:val="baseline"/>
              <w:rPr>
                <w:b/>
              </w:rPr>
            </w:pPr>
          </w:p>
          <w:p w14:paraId="2D7E9AC3" w14:textId="77777777" w:rsidR="00B44E5B" w:rsidRPr="00633E93" w:rsidRDefault="00B44E5B" w:rsidP="00B44E5B">
            <w:pPr>
              <w:pStyle w:val="paragraph"/>
              <w:numPr>
                <w:ilvl w:val="0"/>
                <w:numId w:val="33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633E93">
              <w:rPr>
                <w:b/>
              </w:rPr>
              <w:t xml:space="preserve">Readers </w:t>
            </w:r>
            <w:r>
              <w:rPr>
                <w:b/>
              </w:rPr>
              <w:t>learn how to take care of books</w:t>
            </w:r>
            <w:r w:rsidRPr="00633E93">
              <w:rPr>
                <w:b/>
              </w:rPr>
              <w:t>.</w:t>
            </w:r>
          </w:p>
          <w:p w14:paraId="6D0407C0" w14:textId="77777777" w:rsidR="006A1DCC" w:rsidRDefault="00DE3DCB" w:rsidP="00F418EF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Model </w:t>
            </w:r>
            <w:r w:rsidR="00B44E5B">
              <w:t xml:space="preserve">the correct way to hold a book </w:t>
            </w:r>
            <w:r>
              <w:t xml:space="preserve">and </w:t>
            </w:r>
            <w:r w:rsidR="00413CE6">
              <w:t xml:space="preserve">how to </w:t>
            </w:r>
            <w:r>
              <w:t>turn pages</w:t>
            </w:r>
            <w:r w:rsidR="00B44E5B">
              <w:t xml:space="preserve"> carefully</w:t>
            </w:r>
            <w:r w:rsidR="00413CE6">
              <w:t xml:space="preserve"> from the front to the back of a book</w:t>
            </w:r>
            <w:r>
              <w:t xml:space="preserve">. </w:t>
            </w:r>
          </w:p>
          <w:p w14:paraId="4EAA3394" w14:textId="77777777" w:rsidR="00413CE6" w:rsidRDefault="00413CE6" w:rsidP="00413CE6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7289A515" w14:textId="77777777" w:rsidR="00413CE6" w:rsidRPr="00413CE6" w:rsidRDefault="00413CE6" w:rsidP="00413CE6">
            <w:pPr>
              <w:pStyle w:val="paragraph"/>
              <w:numPr>
                <w:ilvl w:val="0"/>
                <w:numId w:val="23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413CE6">
              <w:rPr>
                <w:b/>
              </w:rPr>
              <w:t>Readers think about how a book goes.</w:t>
            </w:r>
          </w:p>
          <w:p w14:paraId="258EFB2F" w14:textId="77777777" w:rsidR="00413CE6" w:rsidRDefault="00413CE6" w:rsidP="00413CE6">
            <w:pPr>
              <w:pStyle w:val="paragraph"/>
              <w:numPr>
                <w:ilvl w:val="1"/>
                <w:numId w:val="33"/>
              </w:numPr>
              <w:spacing w:before="0" w:after="0"/>
              <w:ind w:right="120"/>
              <w:contextualSpacing/>
              <w:textAlignment w:val="baseline"/>
            </w:pPr>
            <w:r>
              <w:t>Model concepts of print (front of book, back of book, place for pictures, and place for words).</w:t>
            </w:r>
          </w:p>
          <w:p w14:paraId="79470AEB" w14:textId="77777777" w:rsidR="002D32C0" w:rsidRDefault="002D32C0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357AD933" w14:textId="77777777" w:rsidR="002D32C0" w:rsidRPr="002D32C0" w:rsidRDefault="002D32C0" w:rsidP="00E51264">
            <w:pPr>
              <w:pStyle w:val="paragraph"/>
              <w:numPr>
                <w:ilvl w:val="0"/>
                <w:numId w:val="20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2D32C0">
              <w:rPr>
                <w:b/>
              </w:rPr>
              <w:t xml:space="preserve">Readers learn that </w:t>
            </w:r>
            <w:r>
              <w:rPr>
                <w:b/>
              </w:rPr>
              <w:t>there are two different types of books</w:t>
            </w:r>
            <w:r w:rsidR="00F671A0">
              <w:rPr>
                <w:b/>
              </w:rPr>
              <w:t>.</w:t>
            </w:r>
          </w:p>
          <w:p w14:paraId="44EB4EDF" w14:textId="77777777" w:rsidR="002D32C0" w:rsidRDefault="002D32C0" w:rsidP="00E51264">
            <w:pPr>
              <w:pStyle w:val="paragraph"/>
              <w:numPr>
                <w:ilvl w:val="0"/>
                <w:numId w:val="21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2D32C0">
              <w:t>Introduce “learn about the world books</w:t>
            </w:r>
            <w:r w:rsidR="00F671A0">
              <w:t>.</w:t>
            </w:r>
            <w:r w:rsidRPr="002D32C0">
              <w:t>”</w:t>
            </w:r>
            <w:r>
              <w:t xml:space="preserve"> (</w:t>
            </w:r>
            <w:r w:rsidRPr="002D32C0">
              <w:rPr>
                <w:u w:val="single"/>
              </w:rPr>
              <w:t>We are Readers</w:t>
            </w:r>
            <w:r>
              <w:t>, pg.7)</w:t>
            </w:r>
          </w:p>
          <w:p w14:paraId="123D9695" w14:textId="77777777" w:rsidR="00F671A0" w:rsidRDefault="00F671A0" w:rsidP="00F671A0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5FC6963D" w14:textId="77777777" w:rsidR="00F671A0" w:rsidRPr="00E26ECE" w:rsidRDefault="00F671A0" w:rsidP="00F671A0">
            <w:pPr>
              <w:pStyle w:val="paragraph"/>
              <w:numPr>
                <w:ilvl w:val="0"/>
                <w:numId w:val="20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E26ECE">
              <w:rPr>
                <w:b/>
              </w:rPr>
              <w:t xml:space="preserve">Readers learn </w:t>
            </w:r>
            <w:r>
              <w:rPr>
                <w:b/>
              </w:rPr>
              <w:t>what</w:t>
            </w:r>
            <w:r w:rsidRPr="00E26ECE">
              <w:rPr>
                <w:b/>
              </w:rPr>
              <w:t xml:space="preserve"> partner reading</w:t>
            </w:r>
            <w:r>
              <w:rPr>
                <w:b/>
              </w:rPr>
              <w:t xml:space="preserve"> looks like.</w:t>
            </w:r>
          </w:p>
          <w:p w14:paraId="607E8045" w14:textId="77777777" w:rsidR="00F671A0" w:rsidRDefault="00F671A0" w:rsidP="00F671A0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Model with a student how partners sit side by side, with a book in the middle. (</w:t>
            </w:r>
            <w:r w:rsidRPr="00E26ECE">
              <w:rPr>
                <w:u w:val="single"/>
              </w:rPr>
              <w:t>We are Readers</w:t>
            </w:r>
            <w:r>
              <w:t xml:space="preserve">, pg. 13) </w:t>
            </w:r>
          </w:p>
          <w:p w14:paraId="700BB64C" w14:textId="77777777" w:rsidR="00F671A0" w:rsidRDefault="00F671A0" w:rsidP="00F671A0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0C5D7CA5" w14:textId="77777777" w:rsidR="00F671A0" w:rsidRPr="006178EA" w:rsidRDefault="00F671A0" w:rsidP="00F671A0">
            <w:pPr>
              <w:pStyle w:val="paragraph"/>
              <w:numPr>
                <w:ilvl w:val="0"/>
                <w:numId w:val="20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Readers </w:t>
            </w:r>
            <w:r w:rsidRPr="006178EA">
              <w:rPr>
                <w:b/>
              </w:rPr>
              <w:t>learn routines for partner reading</w:t>
            </w:r>
            <w:r>
              <w:rPr>
                <w:b/>
              </w:rPr>
              <w:t>.</w:t>
            </w:r>
          </w:p>
          <w:p w14:paraId="7983834E" w14:textId="77777777" w:rsidR="00F671A0" w:rsidRDefault="00F671A0" w:rsidP="00F671A0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Establish a routine for moving from independent time to partner reading.</w:t>
            </w:r>
          </w:p>
          <w:p w14:paraId="45513E79" w14:textId="77777777" w:rsidR="00F671A0" w:rsidRDefault="00F671A0" w:rsidP="00F671A0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Read with partner next to you.</w:t>
            </w:r>
          </w:p>
          <w:p w14:paraId="58D67A9A" w14:textId="77777777" w:rsidR="00F671A0" w:rsidRDefault="00F671A0" w:rsidP="00F671A0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Read with a partner on the carpet, sitting side by side with one book between them.</w:t>
            </w:r>
          </w:p>
          <w:p w14:paraId="372A4D33" w14:textId="77777777" w:rsidR="00F671A0" w:rsidRDefault="00F671A0" w:rsidP="00F671A0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6CE05C8A" w14:textId="77777777" w:rsidR="00F671A0" w:rsidRDefault="00F671A0" w:rsidP="00F671A0">
            <w:pPr>
              <w:pStyle w:val="paragraph"/>
              <w:numPr>
                <w:ilvl w:val="0"/>
                <w:numId w:val="20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E26ECE">
              <w:rPr>
                <w:b/>
              </w:rPr>
              <w:t>Readers learn to see saw read and take turns going first</w:t>
            </w:r>
            <w:r>
              <w:rPr>
                <w:b/>
              </w:rPr>
              <w:t>.</w:t>
            </w:r>
          </w:p>
          <w:p w14:paraId="764B111E" w14:textId="77777777" w:rsidR="00F671A0" w:rsidRDefault="00F671A0" w:rsidP="00F671A0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6178EA">
              <w:t>Demonstrate how to see saw read, reading every other page</w:t>
            </w:r>
            <w:r>
              <w:t xml:space="preserve"> with a student partner</w:t>
            </w:r>
            <w:r w:rsidRPr="006178EA">
              <w:t xml:space="preserve"> (</w:t>
            </w:r>
            <w:r w:rsidRPr="00E64365">
              <w:rPr>
                <w:u w:val="single"/>
              </w:rPr>
              <w:t>We are Readers</w:t>
            </w:r>
            <w:r w:rsidRPr="006178EA">
              <w:t>, pg. 14)</w:t>
            </w:r>
            <w:r>
              <w:t>.</w:t>
            </w:r>
          </w:p>
          <w:p w14:paraId="38DC96D2" w14:textId="77777777" w:rsidR="009B2F14" w:rsidRDefault="009B2F14" w:rsidP="002D32C0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0192D7ED" w14:textId="77777777" w:rsidR="002D32C0" w:rsidRPr="009B2F14" w:rsidRDefault="009B2F14" w:rsidP="00E51264">
            <w:pPr>
              <w:pStyle w:val="paragraph"/>
              <w:numPr>
                <w:ilvl w:val="0"/>
                <w:numId w:val="22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9B2F14">
              <w:rPr>
                <w:b/>
              </w:rPr>
              <w:t>Readers use the cover of a book to establish what they will learn about</w:t>
            </w:r>
            <w:r w:rsidR="00F671A0">
              <w:rPr>
                <w:b/>
              </w:rPr>
              <w:t>.</w:t>
            </w:r>
          </w:p>
          <w:p w14:paraId="79724635" w14:textId="77777777" w:rsidR="009B2F14" w:rsidRPr="002D32C0" w:rsidRDefault="00F671A0" w:rsidP="00E51264">
            <w:pPr>
              <w:pStyle w:val="paragraph"/>
              <w:numPr>
                <w:ilvl w:val="0"/>
                <w:numId w:val="21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Model how readers look at the book</w:t>
            </w:r>
            <w:r w:rsidR="009B2F14">
              <w:t xml:space="preserve"> cover to encourage students to understand what they will learn about in the book</w:t>
            </w:r>
            <w:r>
              <w:t>.</w:t>
            </w:r>
          </w:p>
          <w:p w14:paraId="2FFC586A" w14:textId="77777777" w:rsidR="00DE3DCB" w:rsidRDefault="00DE3DC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7ED8B4F1" w14:textId="77777777" w:rsidR="00DE3DCB" w:rsidRPr="00DE3DCB" w:rsidRDefault="00DE3DCB" w:rsidP="00E51264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DE3DCB">
              <w:rPr>
                <w:b/>
              </w:rPr>
              <w:lastRenderedPageBreak/>
              <w:t>Readers use pictures to tell the story.</w:t>
            </w:r>
          </w:p>
          <w:p w14:paraId="5AA28AF8" w14:textId="77777777" w:rsidR="00DE3DCB" w:rsidRDefault="00F671A0" w:rsidP="00F671A0">
            <w:pPr>
              <w:pStyle w:val="paragraph"/>
              <w:numPr>
                <w:ilvl w:val="0"/>
                <w:numId w:val="21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M</w:t>
            </w:r>
            <w:r w:rsidR="00DE3DCB">
              <w:t>odel a book walk, touching and talking about each picture</w:t>
            </w:r>
            <w:r>
              <w:t>.</w:t>
            </w:r>
          </w:p>
          <w:p w14:paraId="28BA2B08" w14:textId="77777777" w:rsidR="00AC5750" w:rsidRDefault="00AC5750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09118AB5" w14:textId="77777777" w:rsidR="00AC5750" w:rsidRPr="00AC5750" w:rsidRDefault="00AC5750" w:rsidP="00F671A0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AC5750">
              <w:rPr>
                <w:b/>
              </w:rPr>
              <w:t>Readers add a pinch of themselves to a book</w:t>
            </w:r>
            <w:r w:rsidR="00F671A0">
              <w:rPr>
                <w:b/>
              </w:rPr>
              <w:t>.</w:t>
            </w:r>
          </w:p>
          <w:p w14:paraId="0102E918" w14:textId="77777777" w:rsidR="00AC5750" w:rsidRDefault="00F671A0" w:rsidP="00F671A0">
            <w:pPr>
              <w:pStyle w:val="paragraph"/>
              <w:numPr>
                <w:ilvl w:val="0"/>
                <w:numId w:val="21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M</w:t>
            </w:r>
            <w:r w:rsidR="00AC5750">
              <w:t>odel your thinking about certain pages aloud (</w:t>
            </w:r>
            <w:r w:rsidR="00AC5750" w:rsidRPr="00AC5750">
              <w:rPr>
                <w:u w:val="single"/>
              </w:rPr>
              <w:t>We are Readers</w:t>
            </w:r>
            <w:r w:rsidR="00AC5750">
              <w:rPr>
                <w:u w:val="single"/>
              </w:rPr>
              <w:t>,</w:t>
            </w:r>
            <w:r w:rsidR="00AC5750">
              <w:t xml:space="preserve"> pg. 36-41)</w:t>
            </w:r>
          </w:p>
          <w:p w14:paraId="67B4FF0E" w14:textId="77777777" w:rsidR="00F671A0" w:rsidRDefault="00F671A0" w:rsidP="00F671A0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25A9A4EA" w14:textId="77777777" w:rsidR="00F671A0" w:rsidRDefault="00F671A0" w:rsidP="00F671A0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AC5750">
              <w:rPr>
                <w:b/>
              </w:rPr>
              <w:t xml:space="preserve">Readers find WOW pages </w:t>
            </w:r>
            <w:r>
              <w:rPr>
                <w:b/>
              </w:rPr>
              <w:t>in their books.</w:t>
            </w:r>
          </w:p>
          <w:p w14:paraId="7828685E" w14:textId="77777777" w:rsidR="00F671A0" w:rsidRPr="00AC5750" w:rsidRDefault="00F671A0" w:rsidP="00F671A0">
            <w:pPr>
              <w:pStyle w:val="paragraph"/>
              <w:numPr>
                <w:ilvl w:val="0"/>
                <w:numId w:val="21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AC5750">
              <w:t>Model finding your favorite page in a book</w:t>
            </w:r>
            <w:r>
              <w:t xml:space="preserve"> and talking about it with your reading partner.</w:t>
            </w:r>
          </w:p>
          <w:p w14:paraId="4138C34D" w14:textId="77777777" w:rsidR="00DE3DCB" w:rsidRDefault="00DE3DC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39A94334" w14:textId="77777777" w:rsidR="00DE3DCB" w:rsidRDefault="00DE3DCB" w:rsidP="00E51264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DE3DCB">
              <w:rPr>
                <w:b/>
              </w:rPr>
              <w:t xml:space="preserve">Readers reread </w:t>
            </w:r>
            <w:r w:rsidR="00052C4A">
              <w:rPr>
                <w:b/>
              </w:rPr>
              <w:t xml:space="preserve">a page </w:t>
            </w:r>
            <w:r w:rsidRPr="00DE3DCB">
              <w:rPr>
                <w:b/>
              </w:rPr>
              <w:t>to learn more</w:t>
            </w:r>
            <w:r w:rsidR="00F671A0">
              <w:rPr>
                <w:b/>
              </w:rPr>
              <w:t>.</w:t>
            </w:r>
          </w:p>
          <w:p w14:paraId="2D8400C0" w14:textId="77777777" w:rsidR="00DE3DCB" w:rsidRDefault="00F671A0" w:rsidP="00F671A0">
            <w:pPr>
              <w:pStyle w:val="paragraph"/>
              <w:numPr>
                <w:ilvl w:val="0"/>
                <w:numId w:val="21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D</w:t>
            </w:r>
            <w:r w:rsidR="00052C4A">
              <w:t>emonstrate reading what it looks like to reread a page, saying what you already know, and trying to see information you missed</w:t>
            </w:r>
            <w:r>
              <w:t>.</w:t>
            </w:r>
            <w:r w:rsidR="00052C4A">
              <w:t xml:space="preserve"> (</w:t>
            </w:r>
            <w:r w:rsidR="00052C4A" w:rsidRPr="00E26ECE">
              <w:rPr>
                <w:u w:val="single"/>
              </w:rPr>
              <w:t>We are Readers</w:t>
            </w:r>
            <w:r w:rsidR="00052C4A">
              <w:t>, pg.25)</w:t>
            </w:r>
          </w:p>
          <w:p w14:paraId="3C1D9DF1" w14:textId="77777777" w:rsidR="00052C4A" w:rsidRDefault="00052C4A" w:rsidP="00052C4A">
            <w:pPr>
              <w:pStyle w:val="paragraph"/>
              <w:spacing w:before="0" w:after="0"/>
              <w:ind w:left="720" w:right="120"/>
              <w:contextualSpacing/>
              <w:jc w:val="both"/>
              <w:textAlignment w:val="baseline"/>
            </w:pPr>
          </w:p>
          <w:p w14:paraId="5740F85F" w14:textId="77777777" w:rsidR="00052C4A" w:rsidRDefault="00052C4A" w:rsidP="00E51264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052C4A">
              <w:rPr>
                <w:b/>
              </w:rPr>
              <w:t>Readers reread a book by putting all the pages together</w:t>
            </w:r>
          </w:p>
          <w:p w14:paraId="72853BD6" w14:textId="77777777" w:rsidR="00E26ECE" w:rsidRDefault="00052C4A" w:rsidP="00E51264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052C4A">
              <w:t>Demonstrate rereading several pages, using the transition “and then” to link together your reading across pages</w:t>
            </w:r>
            <w:r w:rsidR="00E26ECE">
              <w:t>. (</w:t>
            </w:r>
            <w:r w:rsidR="00E26ECE" w:rsidRPr="00E26ECE">
              <w:rPr>
                <w:u w:val="single"/>
              </w:rPr>
              <w:t>We are Readers</w:t>
            </w:r>
            <w:r w:rsidR="00E26ECE">
              <w:t>, pg.30)</w:t>
            </w:r>
          </w:p>
          <w:p w14:paraId="7C556D16" w14:textId="77777777" w:rsidR="00E26ECE" w:rsidRDefault="00E26ECE" w:rsidP="00E26ECE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7446D801" w14:textId="77777777" w:rsidR="00AC5750" w:rsidRDefault="00AC5750" w:rsidP="00E51264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jc w:val="both"/>
              <w:textAlignment w:val="baseline"/>
              <w:rPr>
                <w:b/>
              </w:rPr>
            </w:pPr>
            <w:r w:rsidRPr="00AC5750">
              <w:rPr>
                <w:b/>
              </w:rPr>
              <w:t>Readers learn from pictures and words</w:t>
            </w:r>
            <w:r w:rsidR="00413CE6">
              <w:rPr>
                <w:b/>
              </w:rPr>
              <w:t>.</w:t>
            </w:r>
          </w:p>
          <w:p w14:paraId="5CD997AC" w14:textId="77777777" w:rsidR="00AC5750" w:rsidRDefault="00413CE6" w:rsidP="00413CE6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E</w:t>
            </w:r>
            <w:r w:rsidR="00AC5750" w:rsidRPr="00AC5750">
              <w:t>xplain how you can study the words in a book, as children earlier studied environmental print, using the pictures to figure out what the words might say.</w:t>
            </w:r>
            <w:r w:rsidR="00AC5750">
              <w:t xml:space="preserve"> (</w:t>
            </w:r>
            <w:r w:rsidR="00AC5750" w:rsidRPr="00E64365">
              <w:rPr>
                <w:u w:val="single"/>
              </w:rPr>
              <w:t>We are Readers</w:t>
            </w:r>
            <w:r w:rsidR="00AC5750">
              <w:t xml:space="preserve">, pg. </w:t>
            </w:r>
            <w:r w:rsidR="00E64365">
              <w:t>42)</w:t>
            </w:r>
          </w:p>
          <w:p w14:paraId="229C7E53" w14:textId="77777777" w:rsidR="00E26ECE" w:rsidRDefault="00E26ECE" w:rsidP="00E26ECE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68A6EBA6" w14:textId="77777777" w:rsidR="000A574B" w:rsidRPr="00E64365" w:rsidRDefault="00E64365" w:rsidP="00E51264">
            <w:pPr>
              <w:pStyle w:val="paragraph"/>
              <w:numPr>
                <w:ilvl w:val="0"/>
                <w:numId w:val="25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E64365">
              <w:rPr>
                <w:b/>
              </w:rPr>
              <w:t>Readers sound like teachers when they read “Learn about the World Books”</w:t>
            </w:r>
          </w:p>
          <w:p w14:paraId="66AB33AB" w14:textId="77777777" w:rsidR="00E64365" w:rsidRPr="00E26F67" w:rsidRDefault="00E64365" w:rsidP="00E51264">
            <w:pPr>
              <w:pStyle w:val="paragraph"/>
              <w:numPr>
                <w:ilvl w:val="0"/>
                <w:numId w:val="17"/>
              </w:numPr>
              <w:spacing w:before="0" w:after="0"/>
              <w:ind w:right="120"/>
              <w:contextualSpacing/>
              <w:textAlignment w:val="baseline"/>
            </w:pPr>
            <w:r>
              <w:t>Demonstrate what it sounds like to read a nonfiction book using an authoritative voice (</w:t>
            </w:r>
            <w:r w:rsidRPr="00E64365">
              <w:rPr>
                <w:u w:val="single"/>
              </w:rPr>
              <w:t>We are Readers</w:t>
            </w:r>
            <w:r>
              <w:t>, pg. 49)</w:t>
            </w:r>
          </w:p>
          <w:p w14:paraId="50EA0455" w14:textId="77777777" w:rsidR="00E452E3" w:rsidRPr="0066253F" w:rsidRDefault="00413CE6" w:rsidP="00413CE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6253F">
              <w:rPr>
                <w:rFonts w:ascii="Times New Roman" w:hAnsi="Times New Roman" w:cs="Times New Roman"/>
                <w:b/>
                <w:sz w:val="24"/>
                <w:szCs w:val="24"/>
              </w:rPr>
              <w:t>Readers celebrate all they have learned about reading workshop.</w:t>
            </w:r>
          </w:p>
          <w:p w14:paraId="3CB50938" w14:textId="0F7AA084" w:rsidR="0066253F" w:rsidRPr="00632C87" w:rsidRDefault="0066253F" w:rsidP="0066253F">
            <w:pPr>
              <w:spacing w:after="0" w:line="240" w:lineRule="auto"/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  <w:t>Strategies for Differentiated Instruction</w:t>
            </w:r>
            <w:r w:rsidR="00A65A88" w:rsidRPr="00632C87"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14:paraId="082F891B" w14:textId="77777777" w:rsidR="0066253F" w:rsidRPr="00632C87" w:rsidRDefault="0066253F" w:rsidP="0066253F">
            <w:pPr>
              <w:spacing w:after="0" w:line="240" w:lineRule="auto"/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</w:pPr>
          </w:p>
          <w:p w14:paraId="22AB8988" w14:textId="77777777" w:rsidR="0066253F" w:rsidRPr="00632C87" w:rsidRDefault="0066253F" w:rsidP="0066253F">
            <w:pPr>
              <w:spacing w:after="0" w:line="240" w:lineRule="auto"/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  <w:t>English Language Learners (ELL):</w:t>
            </w:r>
          </w:p>
          <w:p w14:paraId="29C7ED24" w14:textId="77777777" w:rsidR="0066253F" w:rsidRPr="00632C87" w:rsidRDefault="0066253F" w:rsidP="006625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Add pictures to class charts to help students with meaning.</w:t>
            </w:r>
          </w:p>
          <w:p w14:paraId="75E14389" w14:textId="77777777" w:rsidR="0066253F" w:rsidRPr="00632C87" w:rsidRDefault="0066253F" w:rsidP="006625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Pre-teach any new vocabulary and use picture cards if possible.</w:t>
            </w:r>
          </w:p>
          <w:p w14:paraId="5DE8C738" w14:textId="69587F4F" w:rsidR="0066253F" w:rsidRPr="00632C87" w:rsidRDefault="0066253F" w:rsidP="006625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 xml:space="preserve">Conduct small groups to engage students in conversation and read alouds. </w:t>
            </w:r>
          </w:p>
          <w:p w14:paraId="0318E29A" w14:textId="1EED2E3A" w:rsidR="00A65A88" w:rsidRPr="00632C87" w:rsidRDefault="00A65A88" w:rsidP="00A65A8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  <w:p w14:paraId="5389A30F" w14:textId="5E872CBB" w:rsidR="00A65A88" w:rsidRPr="00632C87" w:rsidRDefault="00A65A88" w:rsidP="00A65A88">
            <w:pPr>
              <w:spacing w:after="0" w:line="240" w:lineRule="auto"/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  <w:t xml:space="preserve">Special Education: </w:t>
            </w:r>
          </w:p>
          <w:p w14:paraId="6241469F" w14:textId="07D1DE4D" w:rsidR="00A65A88" w:rsidRPr="00632C87" w:rsidRDefault="00A65A88" w:rsidP="00A65A8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Review previously learned skills prior to introducing new skills. </w:t>
            </w:r>
          </w:p>
          <w:p w14:paraId="7D3F293C" w14:textId="6AD6336B" w:rsidR="00A65A88" w:rsidRPr="00632C87" w:rsidRDefault="00A65A88" w:rsidP="00A65A8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Differentiate the lesson by process, product, or content, depending on the students’ needs. </w:t>
            </w:r>
          </w:p>
          <w:p w14:paraId="7B1DDD14" w14:textId="301D60EB" w:rsidR="00A65A88" w:rsidRPr="00632C87" w:rsidRDefault="00A65A88" w:rsidP="00A65A8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Conduct smaller groups for concentrated instruction on targeted skills.</w:t>
            </w:r>
          </w:p>
          <w:p w14:paraId="462F9146" w14:textId="77777777" w:rsidR="0066253F" w:rsidRPr="00632C87" w:rsidRDefault="0066253F" w:rsidP="0066253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  <w:p w14:paraId="29E513C8" w14:textId="77777777" w:rsidR="0066253F" w:rsidRPr="00632C87" w:rsidRDefault="0066253F" w:rsidP="0066253F">
            <w:pPr>
              <w:spacing w:after="0" w:line="240" w:lineRule="auto"/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  <w:t xml:space="preserve">At-risk: </w:t>
            </w:r>
          </w:p>
          <w:p w14:paraId="5434A1F8" w14:textId="77777777" w:rsidR="0066253F" w:rsidRPr="00632C87" w:rsidRDefault="0066253F" w:rsidP="006625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Pre-teach skills to students in small groups to introduce new reading skills before the whole class lessons. </w:t>
            </w:r>
          </w:p>
          <w:p w14:paraId="0236776C" w14:textId="77777777" w:rsidR="0066253F" w:rsidRPr="00632C87" w:rsidRDefault="0066253F" w:rsidP="006625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Provide an alphabet chart to help students with letters and sounds. </w:t>
            </w:r>
          </w:p>
          <w:p w14:paraId="7E9012EB" w14:textId="77777777" w:rsidR="0066253F" w:rsidRPr="00632C87" w:rsidRDefault="0066253F" w:rsidP="006625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Create class charts with pictures and reminders of what to do during reading workshop. </w:t>
            </w:r>
          </w:p>
          <w:p w14:paraId="7832B369" w14:textId="77777777" w:rsidR="0066253F" w:rsidRPr="00632C87" w:rsidRDefault="0066253F" w:rsidP="00A65A88">
            <w:pPr>
              <w:pStyle w:val="ListParagraph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  <w:p w14:paraId="4C19C598" w14:textId="77777777" w:rsidR="0066253F" w:rsidRPr="00632C87" w:rsidRDefault="0066253F" w:rsidP="0066253F">
            <w:pPr>
              <w:spacing w:after="0" w:line="240" w:lineRule="auto"/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b/>
                <w:i/>
                <w:color w:val="000000"/>
                <w:sz w:val="24"/>
                <w:szCs w:val="24"/>
              </w:rPr>
              <w:t xml:space="preserve">Gifted and Talented (G &amp; T): </w:t>
            </w:r>
          </w:p>
          <w:p w14:paraId="13BE3B34" w14:textId="77777777" w:rsidR="0066253F" w:rsidRPr="00632C87" w:rsidRDefault="0066253F" w:rsidP="006625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Provide students the opportunity to acquire higher-level reading skills in a small group. </w:t>
            </w:r>
          </w:p>
          <w:p w14:paraId="03F1EB59" w14:textId="77777777" w:rsidR="0066253F" w:rsidRPr="00632C87" w:rsidRDefault="0066253F" w:rsidP="006625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32C8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Have student share their book with a reading buddy and retell what they read or discuss what they have learned. </w:t>
            </w:r>
          </w:p>
          <w:p w14:paraId="72DE644F" w14:textId="77777777" w:rsidR="0066253F" w:rsidRPr="0066253F" w:rsidRDefault="0066253F" w:rsidP="0066253F">
            <w:pPr>
              <w:pStyle w:val="ListParagraph"/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D35D7" w:rsidRPr="00E452E3" w14:paraId="2726F338" w14:textId="77777777" w:rsidTr="0066253F">
        <w:trPr>
          <w:trHeight w:val="290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1EC5D91D" w14:textId="77777777" w:rsidR="004D35D7" w:rsidRPr="00E452E3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4D35D7" w:rsidRPr="00E452E3" w14:paraId="3EAF1A6C" w14:textId="77777777" w:rsidTr="0066253F">
        <w:trPr>
          <w:trHeight w:val="840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C4D8257" w14:textId="77777777" w:rsidR="004D35D7" w:rsidRDefault="004D35D7" w:rsidP="004D35D7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b/>
                <w:bCs/>
              </w:rPr>
              <w:t>Materials:</w:t>
            </w:r>
            <w:r>
              <w:rPr>
                <w:rStyle w:val="eop"/>
              </w:rPr>
              <w:t> </w:t>
            </w:r>
          </w:p>
          <w:p w14:paraId="648DF2A9" w14:textId="77777777" w:rsidR="004D35D7" w:rsidRPr="00413CE6" w:rsidRDefault="003F0F65" w:rsidP="00E51264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 w:rsidRPr="00413CE6">
              <w:rPr>
                <w:rStyle w:val="normaltextrun"/>
                <w:u w:val="single"/>
              </w:rPr>
              <w:t>We Are Readers</w:t>
            </w:r>
          </w:p>
          <w:p w14:paraId="34A319EF" w14:textId="77777777" w:rsidR="004D35D7" w:rsidRPr="00413CE6" w:rsidRDefault="00413CE6" w:rsidP="00E51264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t>Table bins of high interest mixed level books</w:t>
            </w:r>
          </w:p>
          <w:p w14:paraId="7026A5CF" w14:textId="77777777" w:rsidR="004D35D7" w:rsidRPr="00413CE6" w:rsidRDefault="004D35D7" w:rsidP="00E51264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413CE6">
              <w:rPr>
                <w:rStyle w:val="normaltextrun"/>
              </w:rPr>
              <w:t>Chart paper</w:t>
            </w:r>
            <w:r w:rsidRPr="00413CE6">
              <w:rPr>
                <w:rStyle w:val="eop"/>
              </w:rPr>
              <w:t> </w:t>
            </w:r>
          </w:p>
          <w:p w14:paraId="15B3FB0D" w14:textId="77777777" w:rsidR="004D35D7" w:rsidRPr="00413CE6" w:rsidRDefault="004D35D7" w:rsidP="00E51264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413CE6">
              <w:rPr>
                <w:rStyle w:val="normaltextrun"/>
              </w:rPr>
              <w:t>Markers</w:t>
            </w:r>
            <w:r w:rsidRPr="00413CE6">
              <w:rPr>
                <w:rStyle w:val="eop"/>
              </w:rPr>
              <w:t> </w:t>
            </w:r>
          </w:p>
          <w:p w14:paraId="34B2D726" w14:textId="77777777" w:rsidR="004D35D7" w:rsidRPr="00413CE6" w:rsidRDefault="004D35D7" w:rsidP="00E51264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413CE6">
              <w:rPr>
                <w:rStyle w:val="normaltextrun"/>
              </w:rPr>
              <w:t>Anchor chart post- its</w:t>
            </w:r>
            <w:r w:rsidRPr="00413CE6">
              <w:rPr>
                <w:rStyle w:val="eop"/>
              </w:rPr>
              <w:t> </w:t>
            </w:r>
          </w:p>
          <w:p w14:paraId="4BF493D6" w14:textId="77777777" w:rsidR="004D35D7" w:rsidRPr="00413CE6" w:rsidRDefault="004D35D7" w:rsidP="00E51264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413CE6">
              <w:rPr>
                <w:rStyle w:val="normaltextrun"/>
              </w:rPr>
              <w:t>Flexible seating options </w:t>
            </w:r>
            <w:r w:rsidRPr="00413CE6">
              <w:rPr>
                <w:rStyle w:val="eop"/>
              </w:rPr>
              <w:t> </w:t>
            </w:r>
          </w:p>
          <w:p w14:paraId="00D85A14" w14:textId="77777777" w:rsidR="004D35D7" w:rsidRPr="00413CE6" w:rsidRDefault="004D35D7" w:rsidP="00E51264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413CE6">
              <w:rPr>
                <w:rStyle w:val="normaltextrun"/>
              </w:rPr>
              <w:t>Raz Kids / Storia</w:t>
            </w:r>
            <w:r w:rsidRPr="00413CE6">
              <w:rPr>
                <w:rStyle w:val="eop"/>
              </w:rPr>
              <w:t> </w:t>
            </w:r>
          </w:p>
          <w:p w14:paraId="070462DF" w14:textId="77777777" w:rsidR="004D35D7" w:rsidRPr="00413CE6" w:rsidRDefault="004D35D7" w:rsidP="00E51264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413CE6">
              <w:rPr>
                <w:rStyle w:val="normaltextrun"/>
              </w:rPr>
              <w:t>CD Player for audio books</w:t>
            </w:r>
            <w:r w:rsidRPr="00413CE6">
              <w:rPr>
                <w:rStyle w:val="eop"/>
              </w:rPr>
              <w:t> </w:t>
            </w:r>
          </w:p>
          <w:p w14:paraId="4E51C1EE" w14:textId="77777777" w:rsidR="00552651" w:rsidRPr="0066253F" w:rsidRDefault="004D35D7" w:rsidP="0066253F">
            <w:pPr>
              <w:pStyle w:val="paragraph"/>
              <w:spacing w:before="0" w:after="0"/>
              <w:ind w:left="450" w:hanging="36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color w:val="000000"/>
              </w:rPr>
              <w:t> </w:t>
            </w:r>
            <w:r w:rsidRPr="00CA7D31">
              <w:rPr>
                <w:rStyle w:val="normaltextrun"/>
                <w:b/>
                <w:color w:val="000000"/>
              </w:rPr>
              <w:t>Suggested</w:t>
            </w:r>
            <w:r w:rsidR="00FC4E94">
              <w:rPr>
                <w:rStyle w:val="normaltextrun"/>
                <w:b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3189A04A" w14:textId="77777777" w:rsidR="004D35D7" w:rsidRPr="003F0F65" w:rsidRDefault="003F0F65" w:rsidP="00E51264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</w:pPr>
            <w:r w:rsidRPr="00552651">
              <w:rPr>
                <w:u w:val="single"/>
              </w:rPr>
              <w:lastRenderedPageBreak/>
              <w:t>The Beetle Alphabet Book</w:t>
            </w:r>
            <w:r w:rsidRPr="003F0F65">
              <w:t xml:space="preserve"> by Jerry Pallotta</w:t>
            </w:r>
          </w:p>
          <w:p w14:paraId="07D70A5B" w14:textId="77777777" w:rsidR="004D35D7" w:rsidRPr="003F0F65" w:rsidRDefault="003F0F65" w:rsidP="00E51264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3F0F65">
              <w:rPr>
                <w:bCs/>
                <w:u w:val="single"/>
              </w:rPr>
              <w:t xml:space="preserve">Mrs. </w:t>
            </w:r>
            <w:r w:rsidRPr="00552651">
              <w:rPr>
                <w:bCs/>
                <w:u w:val="single"/>
              </w:rPr>
              <w:t>Wishy Washy</w:t>
            </w:r>
            <w:r w:rsidR="00552651">
              <w:rPr>
                <w:bCs/>
              </w:rPr>
              <w:t xml:space="preserve"> b</w:t>
            </w:r>
            <w:r w:rsidRPr="00552651">
              <w:rPr>
                <w:bCs/>
              </w:rPr>
              <w:t>y</w:t>
            </w:r>
            <w:r w:rsidRPr="003F0F65">
              <w:rPr>
                <w:bCs/>
              </w:rPr>
              <w:t xml:space="preserve"> Joy Cowley</w:t>
            </w:r>
          </w:p>
          <w:p w14:paraId="4DFA7452" w14:textId="77777777" w:rsidR="003F0F65" w:rsidRPr="00705203" w:rsidRDefault="003F0F65" w:rsidP="00E51264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/>
                <w:bCs/>
              </w:rPr>
            </w:pPr>
            <w:r w:rsidRPr="003F0F65">
              <w:rPr>
                <w:bCs/>
                <w:u w:val="single"/>
              </w:rPr>
              <w:t>The Carrot Seed</w:t>
            </w:r>
            <w:r w:rsidRPr="003F0F65">
              <w:rPr>
                <w:bCs/>
              </w:rPr>
              <w:t xml:space="preserve"> by Ruth Krauss</w:t>
            </w:r>
          </w:p>
          <w:p w14:paraId="5F026307" w14:textId="77777777" w:rsidR="00705203" w:rsidRPr="00705203" w:rsidRDefault="00705203" w:rsidP="00E51264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/>
                <w:bCs/>
              </w:rPr>
            </w:pPr>
            <w:r>
              <w:rPr>
                <w:bCs/>
                <w:u w:val="single"/>
              </w:rPr>
              <w:t xml:space="preserve">How to Read a Story </w:t>
            </w:r>
            <w:r w:rsidRPr="00705203">
              <w:rPr>
                <w:bCs/>
              </w:rPr>
              <w:t>by Kate Messner</w:t>
            </w:r>
          </w:p>
          <w:p w14:paraId="5FB505DF" w14:textId="5CA6ED35" w:rsidR="00705203" w:rsidRPr="00E452E3" w:rsidRDefault="00705203" w:rsidP="00E51264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/>
                <w:bCs/>
              </w:rPr>
            </w:pPr>
            <w:r>
              <w:rPr>
                <w:bCs/>
                <w:u w:val="single"/>
              </w:rPr>
              <w:t xml:space="preserve">All are Welcome </w:t>
            </w:r>
            <w:r w:rsidRPr="00EF257D">
              <w:rPr>
                <w:bCs/>
              </w:rPr>
              <w:t>by Alexandra Penfold (</w:t>
            </w:r>
            <w:r w:rsidRPr="00EF257D">
              <w:rPr>
                <w:bCs/>
                <w:color w:val="FFFFFF" w:themeColor="background1"/>
                <w:highlight w:val="darkMagenta"/>
              </w:rPr>
              <w:t>Diversity</w:t>
            </w:r>
            <w:r w:rsidRPr="00EF257D">
              <w:rPr>
                <w:bCs/>
              </w:rPr>
              <w:t>)</w:t>
            </w:r>
          </w:p>
        </w:tc>
      </w:tr>
      <w:tr w:rsidR="00A23A90" w:rsidRPr="00E452E3" w14:paraId="6338D3DA" w14:textId="77777777" w:rsidTr="0066253F">
        <w:trPr>
          <w:trHeight w:val="275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2EA3F69E" w14:textId="312A582F" w:rsidR="00A23A90" w:rsidRPr="00A23A90" w:rsidRDefault="00A23A90" w:rsidP="00A23A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23A9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A23A90" w:rsidRPr="00E452E3" w14:paraId="26DBE25F" w14:textId="77777777" w:rsidTr="00A23A90">
        <w:trPr>
          <w:trHeight w:val="275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DDB2136" w14:textId="272D28C5" w:rsidR="003C0979" w:rsidRPr="00BB6E1B" w:rsidRDefault="0063232B" w:rsidP="00632C8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B6E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Formative</w:t>
            </w:r>
          </w:p>
          <w:p w14:paraId="5AB59EFD" w14:textId="77777777" w:rsidR="00A23A90" w:rsidRPr="00067090" w:rsidRDefault="00A23A90" w:rsidP="0006709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090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04A1299A" w14:textId="77777777" w:rsidR="00A23A90" w:rsidRPr="00814C15" w:rsidRDefault="00A23A90" w:rsidP="00A23A9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 w:cs="Times New Roman"/>
                <w:sz w:val="24"/>
                <w:szCs w:val="24"/>
              </w:rPr>
              <w:t>Rubrics </w:t>
            </w:r>
          </w:p>
          <w:p w14:paraId="35C5BCAE" w14:textId="77777777" w:rsidR="00A23A90" w:rsidRPr="00814C15" w:rsidRDefault="00A23A90" w:rsidP="00A23A9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observations </w:t>
            </w:r>
          </w:p>
          <w:p w14:paraId="7DE440D7" w14:textId="77777777" w:rsidR="00A23A90" w:rsidRPr="00814C15" w:rsidRDefault="00A23A90" w:rsidP="00A23A9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created tests </w:t>
            </w:r>
          </w:p>
          <w:p w14:paraId="38986BF2" w14:textId="77777777" w:rsidR="00A23A90" w:rsidRPr="00814C15" w:rsidRDefault="00A23A90" w:rsidP="00A23A9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15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created assessments</w:t>
            </w:r>
          </w:p>
          <w:p w14:paraId="30748BA8" w14:textId="0C658EF5" w:rsidR="007E66D6" w:rsidRPr="00632C87" w:rsidRDefault="007E66D6" w:rsidP="00632C87">
            <w:pPr>
              <w:spacing w:beforeAutospacing="1" w:after="0" w:afterAutospacing="1" w:line="240" w:lineRule="auto"/>
              <w:ind w:left="450" w:hanging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32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Summative</w:t>
            </w:r>
          </w:p>
          <w:p w14:paraId="64853484" w14:textId="77777777" w:rsidR="00973FBD" w:rsidRPr="00814C15" w:rsidRDefault="00973FBD" w:rsidP="00973FBD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Teacher’s College </w:t>
            </w:r>
            <w:r w:rsidRPr="00814C15">
              <w:rPr>
                <w:rFonts w:ascii="Times New Roman" w:eastAsia="Times New Roman" w:hAnsi="Times New Roman" w:cs="Times New Roman"/>
                <w:sz w:val="24"/>
                <w:szCs w:val="24"/>
              </w:rPr>
              <w:t>Concepts of print assessment</w:t>
            </w:r>
          </w:p>
          <w:p w14:paraId="653CA8C8" w14:textId="73CB0F8D" w:rsidR="00973FBD" w:rsidRPr="0066253F" w:rsidRDefault="00973FBD" w:rsidP="00973FBD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Teacher’s College </w:t>
            </w:r>
            <w:r w:rsidRPr="00814C15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C15">
              <w:rPr>
                <w:rFonts w:ascii="Times New Roman" w:eastAsia="Times New Roman" w:hAnsi="Times New Roman" w:cs="Times New Roman"/>
                <w:sz w:val="24"/>
                <w:szCs w:val="24"/>
              </w:rPr>
              <w:t>/sound identification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assessment</w:t>
            </w:r>
          </w:p>
          <w:p w14:paraId="6323F205" w14:textId="77777777" w:rsidR="00973FBD" w:rsidRPr="00A23A90" w:rsidRDefault="00973FBD" w:rsidP="00973FBD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Teacher’s College High-frequency Word Assessment</w:t>
            </w:r>
          </w:p>
          <w:p w14:paraId="7508A333" w14:textId="77777777" w:rsidR="00973FBD" w:rsidRPr="007E66D6" w:rsidRDefault="00973FBD" w:rsidP="00973FBD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 w:rsidRPr="00A23A90">
              <w:rPr>
                <w:rFonts w:ascii="Times New Roman" w:eastAsia="Times New Roman" w:hAnsi="Times New Roman" w:cs="Times New Roman"/>
                <w:sz w:val="24"/>
                <w:szCs w:val="24"/>
              </w:rPr>
              <w:t>Teacher’s College Independent Reading Level Assessment (as needed)</w:t>
            </w:r>
          </w:p>
          <w:p w14:paraId="5E9575FA" w14:textId="72685875" w:rsidR="007E66D6" w:rsidRPr="00A23A90" w:rsidRDefault="007E66D6" w:rsidP="007E66D6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23A90" w:rsidRPr="00E452E3" w14:paraId="2A2FCF75" w14:textId="77777777" w:rsidTr="0066253F">
        <w:trPr>
          <w:trHeight w:val="275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6642C296" w14:textId="3C33284B" w:rsidR="00A23A90" w:rsidRDefault="00A23A90" w:rsidP="00A23A9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A23A90" w:rsidRPr="00E452E3" w14:paraId="262736DF" w14:textId="77777777" w:rsidTr="0066253F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0736829D" w14:textId="77777777" w:rsidR="00A23A90" w:rsidRDefault="00A23A90" w:rsidP="00A23A9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English Language Learners</w:t>
            </w:r>
          </w:p>
          <w:p w14:paraId="513D82F9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Charts with pictures</w:t>
            </w:r>
          </w:p>
          <w:p w14:paraId="3FD65E4D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DEC93A1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E8514C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68380DD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DF3773A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031B6D9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40874F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C93D1CB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E42864" w14:textId="77777777" w:rsidR="00A23A90" w:rsidRPr="002603CA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4EE87C0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DAC1AB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448CB2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CD65EC2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6FE0701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A5F72A0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ABD45FB" w14:textId="77777777" w:rsidR="00A23A90" w:rsidRPr="00E26F67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 students with pictures from the story and have them put the pictures in the correct </w:t>
            </w:r>
            <w:r w:rsidRPr="00E2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</w:t>
            </w: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329090" w14:textId="77777777" w:rsidR="00A23A90" w:rsidRPr="000A574B" w:rsidRDefault="00A23A90" w:rsidP="00A23A90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2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 Kids / Storia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0E0D11B" w14:textId="77777777" w:rsidR="00A23A90" w:rsidRDefault="00A23A90" w:rsidP="00A23A9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Education</w:t>
            </w:r>
          </w:p>
          <w:p w14:paraId="2BC2EF1F" w14:textId="77777777" w:rsidR="00A23A90" w:rsidRPr="000A574B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05C4AD4" w14:textId="77777777" w:rsidR="00A23A90" w:rsidRPr="002603CA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AFADAA" w14:textId="77777777" w:rsidR="00A23A90" w:rsidRPr="000A574B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1A615F8" w14:textId="77777777" w:rsidR="00A23A90" w:rsidRPr="002603CA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03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BA5A24F" w14:textId="77777777" w:rsidR="00A23A90" w:rsidRPr="000A574B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C509B06" w14:textId="77777777" w:rsidR="00A23A90" w:rsidRPr="000A574B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B58055B" w14:textId="77777777" w:rsidR="00A23A90" w:rsidRPr="000A574B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D2352B" w14:textId="77777777" w:rsidR="00A23A90" w:rsidRPr="000A574B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D4EACE8" w14:textId="77777777" w:rsidR="00A23A90" w:rsidRPr="000A574B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4C048A" w14:textId="77777777" w:rsidR="00A23A90" w:rsidRPr="000A574B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parts of your favorite story by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570E2D" w14:textId="77777777" w:rsidR="00A23A90" w:rsidRPr="000A574B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students with pictures from the story and have them put the pictures in the correct order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C7D1DB" w14:textId="77777777" w:rsidR="00A23A90" w:rsidRPr="000A574B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 Kids/ Storia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CA7BA0" w14:textId="77777777" w:rsidR="00A23A90" w:rsidRPr="00375728" w:rsidRDefault="00A23A90" w:rsidP="00A23A9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 reading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DF58463" w14:textId="77777777" w:rsidR="00A23A90" w:rsidRDefault="00A23A90" w:rsidP="00A23A9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Risk</w:t>
            </w:r>
          </w:p>
          <w:p w14:paraId="7EE4ACF1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CB97CF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E8B963A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</w:p>
          <w:p w14:paraId="1C0EE120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1DF48FE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FFECDF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E2F147D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31B1FD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08601B0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FBA16A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36C4FAD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D397676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828C2C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B483ED6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parts of your favorite story by pictures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9F8331" w14:textId="77777777" w:rsidR="00A23A90" w:rsidRPr="00953E26" w:rsidRDefault="00A23A90" w:rsidP="00A23A9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students with pictures from the story and have them put the pictures in the correct sequenc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14:paraId="5B78B468" w14:textId="77777777" w:rsidR="00A23A90" w:rsidRPr="00E452E3" w:rsidRDefault="00A23A90" w:rsidP="00A23A9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0ADF02B" w14:textId="77777777" w:rsidR="00A23A90" w:rsidRDefault="00A23A90" w:rsidP="00A23A9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Gifted &amp; Talented</w:t>
            </w:r>
          </w:p>
          <w:p w14:paraId="6BE37B28" w14:textId="77777777" w:rsidR="00A23A90" w:rsidRPr="00953E26" w:rsidRDefault="00A23A90" w:rsidP="00A23A9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0F8B00F" w14:textId="77777777" w:rsidR="00A23A90" w:rsidRPr="00953E26" w:rsidRDefault="00A23A90" w:rsidP="00A23A9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86F31C" w14:textId="77777777" w:rsidR="00A23A90" w:rsidRPr="00953E26" w:rsidRDefault="00A23A90" w:rsidP="00A23A9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72953D5" w14:textId="77777777" w:rsidR="00A23A90" w:rsidRPr="00953E26" w:rsidRDefault="00A23A90" w:rsidP="00A23A9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820A57" w14:textId="77777777" w:rsidR="00A23A90" w:rsidRPr="00953E26" w:rsidRDefault="00A23A90" w:rsidP="00A23A9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team work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2D37E08" w14:textId="77777777" w:rsidR="00A23A90" w:rsidRPr="00953E26" w:rsidRDefault="00A23A90" w:rsidP="00A23A9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96A4E3" w14:textId="77777777" w:rsidR="00A23A90" w:rsidRPr="00953E26" w:rsidRDefault="00A23A90" w:rsidP="00A23A9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408A34" w14:textId="77777777" w:rsidR="00A23A90" w:rsidRPr="00953E26" w:rsidRDefault="00A23A90" w:rsidP="00A23A9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02E2C2" w14:textId="77777777" w:rsidR="00A23A90" w:rsidRPr="00953E26" w:rsidRDefault="00A23A90" w:rsidP="00A23A9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C1D551" w14:textId="77777777" w:rsidR="00A23A90" w:rsidRPr="00953E26" w:rsidRDefault="00A23A90" w:rsidP="00A23A9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2137AE" w14:textId="77777777" w:rsidR="00A23A90" w:rsidRPr="00953E26" w:rsidRDefault="00A23A90" w:rsidP="00A23A9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 reading 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061E1FB" w14:textId="77777777" w:rsidR="00A23A90" w:rsidRPr="00E452E3" w:rsidRDefault="00A23A90" w:rsidP="00A23A9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A90" w:rsidRPr="00E452E3" w14:paraId="08F28B6F" w14:textId="77777777" w:rsidTr="0066253F">
        <w:trPr>
          <w:trHeight w:val="453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4970D6F0" w14:textId="4F5EEA2F" w:rsidR="00A23A90" w:rsidRPr="00953E26" w:rsidRDefault="00844DD8" w:rsidP="00A23A90">
            <w:pPr>
              <w:pStyle w:val="paragraph"/>
              <w:spacing w:before="0" w:after="0"/>
              <w:ind w:left="90" w:right="420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504</w:t>
            </w:r>
            <w:r w:rsidR="00A23A90" w:rsidRPr="00A23A90">
              <w:rPr>
                <w:b/>
                <w:bCs/>
                <w:color w:val="FFFFFF" w:themeColor="background1"/>
              </w:rPr>
              <w:t xml:space="preserve"> Modifications</w:t>
            </w:r>
          </w:p>
        </w:tc>
      </w:tr>
      <w:tr w:rsidR="00A23A90" w:rsidRPr="00E452E3" w14:paraId="596DC948" w14:textId="77777777" w:rsidTr="0066253F">
        <w:trPr>
          <w:trHeight w:val="2388"/>
        </w:trPr>
        <w:tc>
          <w:tcPr>
            <w:tcW w:w="14813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E4B1E79" w14:textId="77777777" w:rsidR="00A23A90" w:rsidRDefault="00A23A90" w:rsidP="00A23A9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Environmental Strategies:</w:t>
            </w:r>
          </w:p>
          <w:p w14:paraId="12DCD62F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3D1194D4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668754FE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70D47527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219F540D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78684C5D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54467D3A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2F3EF436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1D2B82CD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2945BB61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733247F6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6AFF8C65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68B9EB69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3F890A90" w14:textId="77777777" w:rsidR="00A23A90" w:rsidRDefault="00A23A90" w:rsidP="00A23A90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076713FA" w14:textId="77777777" w:rsidR="00A23A90" w:rsidRDefault="00A23A90" w:rsidP="00A23A90">
            <w:pPr>
              <w:pStyle w:val="ListParagraph"/>
              <w:numPr>
                <w:ilvl w:val="0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Organizational Strategies:</w:t>
            </w:r>
          </w:p>
          <w:p w14:paraId="1876133F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04CD1EEC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4C27FEB4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3563175B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3583E157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1F6893EF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09FFFCB0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3C8D9CA4" w14:textId="77777777" w:rsidR="00A23A90" w:rsidRDefault="00A23A90" w:rsidP="00A23A90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F1BF8" w14:textId="77777777" w:rsidR="00A23A90" w:rsidRPr="00DB5FA3" w:rsidRDefault="00A23A90" w:rsidP="00A23A9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01A0AB26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0BD2912C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2817F996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3ACEC21A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Utilize logical consequences</w:t>
            </w:r>
          </w:p>
          <w:p w14:paraId="28F93008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7AB4771F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784AE6C1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6C837C1D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0B3D4413" w14:textId="77777777" w:rsidR="00A23A90" w:rsidRDefault="00A23A90" w:rsidP="00A23A90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486930CB" w14:textId="77777777" w:rsidR="00A23A90" w:rsidRDefault="00A23A90" w:rsidP="00A23A90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0FC59" w14:textId="0681B5D0" w:rsidR="00A23A90" w:rsidRPr="00E26F67" w:rsidRDefault="00A23A90" w:rsidP="00A23A90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Arial" w:eastAsia="Times New Roman" w:hAnsi="Arial" w:cs="Arial"/>
              </w:rPr>
            </w:pPr>
            <w:r w:rsidRPr="000A2CC4">
              <w:rPr>
                <w:rFonts w:ascii="Times New Roman" w:eastAsia="Times New Roman" w:hAnsi="Times New Roman" w:cs="Times New Roman"/>
                <w:sz w:val="24"/>
                <w:szCs w:val="24"/>
              </w:rPr>
              <w:t>“Section 504: Sample Accommodations and Modifications” Warmline Family Resource Center. http://www.warmlinefrc.org/uploads/5/9/5/8/5958794/section_504_accomodations.pdf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CFBF06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CC15" w14:textId="77777777" w:rsidR="00CE1098" w:rsidRDefault="00CE1098" w:rsidP="00E26F67">
      <w:pPr>
        <w:spacing w:after="0" w:line="240" w:lineRule="auto"/>
      </w:pPr>
      <w:r>
        <w:separator/>
      </w:r>
    </w:p>
  </w:endnote>
  <w:endnote w:type="continuationSeparator" w:id="0">
    <w:p w14:paraId="6D131ECB" w14:textId="77777777" w:rsidR="00CE1098" w:rsidRDefault="00CE1098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9062" w14:textId="77777777" w:rsidR="0066253F" w:rsidRDefault="00662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0D1F" w14:textId="77777777" w:rsidR="0066253F" w:rsidRDefault="00662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479D" w14:textId="77777777" w:rsidR="0066253F" w:rsidRDefault="00662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79C1" w14:textId="77777777" w:rsidR="00CE1098" w:rsidRDefault="00CE1098" w:rsidP="00E26F67">
      <w:pPr>
        <w:spacing w:after="0" w:line="240" w:lineRule="auto"/>
      </w:pPr>
      <w:r>
        <w:separator/>
      </w:r>
    </w:p>
  </w:footnote>
  <w:footnote w:type="continuationSeparator" w:id="0">
    <w:p w14:paraId="61B0D852" w14:textId="77777777" w:rsidR="00CE1098" w:rsidRDefault="00CE1098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D4B3" w14:textId="77777777" w:rsidR="0066253F" w:rsidRDefault="0066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C0E4" w14:textId="77777777" w:rsidR="0066253F" w:rsidRPr="00E26F67" w:rsidRDefault="0066253F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33F8B096" w14:textId="77777777" w:rsidR="0066253F" w:rsidRPr="00E26F67" w:rsidRDefault="00014E32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92EC3F2" wp14:editId="12200EC2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1206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C4B31E2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="0066253F" w:rsidRPr="00E26F67">
      <w:rPr>
        <w:rFonts w:ascii="Times New Roman" w:hAnsi="Times New Roman" w:cs="Times New Roman"/>
        <w:sz w:val="24"/>
        <w:szCs w:val="24"/>
      </w:rPr>
      <w:t>Aligned to the 201</w:t>
    </w:r>
    <w:r w:rsidR="0066253F">
      <w:rPr>
        <w:rFonts w:ascii="Times New Roman" w:hAnsi="Times New Roman" w:cs="Times New Roman"/>
        <w:sz w:val="24"/>
        <w:szCs w:val="24"/>
      </w:rPr>
      <w:t>6</w:t>
    </w:r>
    <w:r w:rsidR="0066253F"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669B4873" w14:textId="77777777" w:rsidR="0066253F" w:rsidRPr="00E26F67" w:rsidRDefault="0066253F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6E375B6F" w14:textId="77777777" w:rsidR="0066253F" w:rsidRDefault="0066253F">
    <w:pPr>
      <w:pStyle w:val="Header"/>
    </w:pPr>
  </w:p>
  <w:p w14:paraId="5CBBB499" w14:textId="77777777" w:rsidR="0066253F" w:rsidRDefault="00662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1E86" w14:textId="77777777" w:rsidR="0066253F" w:rsidRDefault="00662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7C3"/>
    <w:multiLevelType w:val="hybridMultilevel"/>
    <w:tmpl w:val="350A4C8C"/>
    <w:lvl w:ilvl="0" w:tplc="99E44A9E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F13B0"/>
    <w:multiLevelType w:val="hybridMultilevel"/>
    <w:tmpl w:val="FFEEF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34504"/>
    <w:multiLevelType w:val="hybridMultilevel"/>
    <w:tmpl w:val="DA32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288B"/>
    <w:multiLevelType w:val="hybridMultilevel"/>
    <w:tmpl w:val="520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38D8"/>
    <w:multiLevelType w:val="hybridMultilevel"/>
    <w:tmpl w:val="F68E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D096C"/>
    <w:multiLevelType w:val="multilevel"/>
    <w:tmpl w:val="877E852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91849"/>
    <w:multiLevelType w:val="hybridMultilevel"/>
    <w:tmpl w:val="C9F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71FC2"/>
    <w:multiLevelType w:val="hybridMultilevel"/>
    <w:tmpl w:val="848A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2A3D3D"/>
    <w:multiLevelType w:val="multilevel"/>
    <w:tmpl w:val="F724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6A6346"/>
    <w:multiLevelType w:val="multilevel"/>
    <w:tmpl w:val="EE1E7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0A5C"/>
    <w:multiLevelType w:val="hybridMultilevel"/>
    <w:tmpl w:val="2EF83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E37276"/>
    <w:multiLevelType w:val="hybridMultilevel"/>
    <w:tmpl w:val="BE9E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3074"/>
    <w:multiLevelType w:val="multilevel"/>
    <w:tmpl w:val="0B6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56144"/>
    <w:multiLevelType w:val="hybridMultilevel"/>
    <w:tmpl w:val="1302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33491"/>
    <w:multiLevelType w:val="multilevel"/>
    <w:tmpl w:val="AC0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679A7"/>
    <w:multiLevelType w:val="hybridMultilevel"/>
    <w:tmpl w:val="BE02D316"/>
    <w:lvl w:ilvl="0" w:tplc="99E44A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33DC7"/>
    <w:multiLevelType w:val="hybridMultilevel"/>
    <w:tmpl w:val="05A0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22B3"/>
    <w:multiLevelType w:val="hybridMultilevel"/>
    <w:tmpl w:val="BFEC37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87E5DCD"/>
    <w:multiLevelType w:val="multilevel"/>
    <w:tmpl w:val="35C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AA6F89"/>
    <w:multiLevelType w:val="hybridMultilevel"/>
    <w:tmpl w:val="6BCA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6496"/>
    <w:multiLevelType w:val="hybridMultilevel"/>
    <w:tmpl w:val="1752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45D5C"/>
    <w:multiLevelType w:val="hybridMultilevel"/>
    <w:tmpl w:val="8B781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895A73"/>
    <w:multiLevelType w:val="hybridMultilevel"/>
    <w:tmpl w:val="4ED8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37AE6"/>
    <w:multiLevelType w:val="hybridMultilevel"/>
    <w:tmpl w:val="2B46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825F2"/>
    <w:multiLevelType w:val="hybridMultilevel"/>
    <w:tmpl w:val="682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B0220"/>
    <w:multiLevelType w:val="hybridMultilevel"/>
    <w:tmpl w:val="D1D6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E0101"/>
    <w:multiLevelType w:val="hybridMultilevel"/>
    <w:tmpl w:val="405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F18B9"/>
    <w:multiLevelType w:val="hybridMultilevel"/>
    <w:tmpl w:val="26DE8424"/>
    <w:lvl w:ilvl="0" w:tplc="99E44A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C876D9"/>
    <w:multiLevelType w:val="multilevel"/>
    <w:tmpl w:val="556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F35A81"/>
    <w:multiLevelType w:val="hybridMultilevel"/>
    <w:tmpl w:val="1A60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F85784"/>
    <w:multiLevelType w:val="hybridMultilevel"/>
    <w:tmpl w:val="DAF0C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21BF0"/>
    <w:multiLevelType w:val="hybridMultilevel"/>
    <w:tmpl w:val="F1D6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38"/>
  </w:num>
  <w:num w:numId="3">
    <w:abstractNumId w:val="28"/>
  </w:num>
  <w:num w:numId="4">
    <w:abstractNumId w:val="19"/>
  </w:num>
  <w:num w:numId="5">
    <w:abstractNumId w:val="42"/>
  </w:num>
  <w:num w:numId="6">
    <w:abstractNumId w:val="25"/>
  </w:num>
  <w:num w:numId="7">
    <w:abstractNumId w:val="9"/>
  </w:num>
  <w:num w:numId="8">
    <w:abstractNumId w:val="10"/>
  </w:num>
  <w:num w:numId="9">
    <w:abstractNumId w:val="24"/>
  </w:num>
  <w:num w:numId="10">
    <w:abstractNumId w:val="27"/>
  </w:num>
  <w:num w:numId="11">
    <w:abstractNumId w:val="39"/>
  </w:num>
  <w:num w:numId="12">
    <w:abstractNumId w:val="22"/>
  </w:num>
  <w:num w:numId="13">
    <w:abstractNumId w:val="2"/>
  </w:num>
  <w:num w:numId="14">
    <w:abstractNumId w:val="13"/>
  </w:num>
  <w:num w:numId="15">
    <w:abstractNumId w:val="40"/>
  </w:num>
  <w:num w:numId="16">
    <w:abstractNumId w:val="7"/>
  </w:num>
  <w:num w:numId="17">
    <w:abstractNumId w:val="18"/>
  </w:num>
  <w:num w:numId="18">
    <w:abstractNumId w:val="1"/>
  </w:num>
  <w:num w:numId="19">
    <w:abstractNumId w:val="29"/>
  </w:num>
  <w:num w:numId="20">
    <w:abstractNumId w:val="34"/>
  </w:num>
  <w:num w:numId="21">
    <w:abstractNumId w:val="35"/>
  </w:num>
  <w:num w:numId="22">
    <w:abstractNumId w:val="3"/>
  </w:num>
  <w:num w:numId="23">
    <w:abstractNumId w:val="32"/>
  </w:num>
  <w:num w:numId="24">
    <w:abstractNumId w:val="23"/>
  </w:num>
  <w:num w:numId="25">
    <w:abstractNumId w:val="30"/>
  </w:num>
  <w:num w:numId="26">
    <w:abstractNumId w:val="21"/>
  </w:num>
  <w:num w:numId="27">
    <w:abstractNumId w:val="5"/>
  </w:num>
  <w:num w:numId="28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16"/>
  </w:num>
  <w:num w:numId="32">
    <w:abstractNumId w:val="0"/>
  </w:num>
  <w:num w:numId="33">
    <w:abstractNumId w:val="11"/>
  </w:num>
  <w:num w:numId="34">
    <w:abstractNumId w:val="12"/>
  </w:num>
  <w:num w:numId="35">
    <w:abstractNumId w:val="4"/>
  </w:num>
  <w:num w:numId="36">
    <w:abstractNumId w:val="26"/>
  </w:num>
  <w:num w:numId="37">
    <w:abstractNumId w:val="8"/>
  </w:num>
  <w:num w:numId="38">
    <w:abstractNumId w:val="31"/>
  </w:num>
  <w:num w:numId="39">
    <w:abstractNumId w:val="33"/>
  </w:num>
  <w:num w:numId="40">
    <w:abstractNumId w:val="20"/>
  </w:num>
  <w:num w:numId="41">
    <w:abstractNumId w:val="17"/>
  </w:num>
  <w:num w:numId="42">
    <w:abstractNumId w:val="15"/>
  </w:num>
  <w:num w:numId="43">
    <w:abstractNumId w:val="36"/>
  </w:num>
  <w:num w:numId="44">
    <w:abstractNumId w:val="41"/>
  </w:num>
  <w:num w:numId="45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14E32"/>
    <w:rsid w:val="000443EC"/>
    <w:rsid w:val="00052C4A"/>
    <w:rsid w:val="00053E38"/>
    <w:rsid w:val="000642D2"/>
    <w:rsid w:val="00067090"/>
    <w:rsid w:val="000919C6"/>
    <w:rsid w:val="000A2CC4"/>
    <w:rsid w:val="000A574B"/>
    <w:rsid w:val="000F743C"/>
    <w:rsid w:val="00113589"/>
    <w:rsid w:val="00124EBB"/>
    <w:rsid w:val="00164749"/>
    <w:rsid w:val="001D26D6"/>
    <w:rsid w:val="00204C45"/>
    <w:rsid w:val="0020769A"/>
    <w:rsid w:val="002220A3"/>
    <w:rsid w:val="00223EC8"/>
    <w:rsid w:val="0024534C"/>
    <w:rsid w:val="002603CA"/>
    <w:rsid w:val="00272742"/>
    <w:rsid w:val="0029530B"/>
    <w:rsid w:val="002D32C0"/>
    <w:rsid w:val="00315019"/>
    <w:rsid w:val="0031655A"/>
    <w:rsid w:val="003335CA"/>
    <w:rsid w:val="0037010F"/>
    <w:rsid w:val="00375728"/>
    <w:rsid w:val="003A1D1F"/>
    <w:rsid w:val="003C0979"/>
    <w:rsid w:val="003C316A"/>
    <w:rsid w:val="003E4ADD"/>
    <w:rsid w:val="003F0F65"/>
    <w:rsid w:val="00413CE6"/>
    <w:rsid w:val="00415873"/>
    <w:rsid w:val="00435465"/>
    <w:rsid w:val="00437F59"/>
    <w:rsid w:val="004442D6"/>
    <w:rsid w:val="00457531"/>
    <w:rsid w:val="00460694"/>
    <w:rsid w:val="0049122F"/>
    <w:rsid w:val="00497A24"/>
    <w:rsid w:val="004A02B9"/>
    <w:rsid w:val="004D35D7"/>
    <w:rsid w:val="004E328D"/>
    <w:rsid w:val="005079F0"/>
    <w:rsid w:val="005464AE"/>
    <w:rsid w:val="00552651"/>
    <w:rsid w:val="0057053D"/>
    <w:rsid w:val="005711AA"/>
    <w:rsid w:val="00596351"/>
    <w:rsid w:val="005A4BCF"/>
    <w:rsid w:val="005C3A26"/>
    <w:rsid w:val="005D7449"/>
    <w:rsid w:val="00614E15"/>
    <w:rsid w:val="006178EA"/>
    <w:rsid w:val="0063232B"/>
    <w:rsid w:val="00632C87"/>
    <w:rsid w:val="00633E93"/>
    <w:rsid w:val="00637353"/>
    <w:rsid w:val="0066191C"/>
    <w:rsid w:val="0066253F"/>
    <w:rsid w:val="0068343A"/>
    <w:rsid w:val="006A1DCC"/>
    <w:rsid w:val="006B0E9B"/>
    <w:rsid w:val="006E0C4A"/>
    <w:rsid w:val="006E424A"/>
    <w:rsid w:val="006F51E4"/>
    <w:rsid w:val="00705203"/>
    <w:rsid w:val="00725150"/>
    <w:rsid w:val="0074403C"/>
    <w:rsid w:val="00744679"/>
    <w:rsid w:val="00761D0D"/>
    <w:rsid w:val="007E66D6"/>
    <w:rsid w:val="00803581"/>
    <w:rsid w:val="00813620"/>
    <w:rsid w:val="00814C15"/>
    <w:rsid w:val="00841DDC"/>
    <w:rsid w:val="00844DD8"/>
    <w:rsid w:val="008828F4"/>
    <w:rsid w:val="008B578D"/>
    <w:rsid w:val="008D7207"/>
    <w:rsid w:val="008E01E7"/>
    <w:rsid w:val="008E6E11"/>
    <w:rsid w:val="008F67CA"/>
    <w:rsid w:val="00902AC0"/>
    <w:rsid w:val="00906352"/>
    <w:rsid w:val="009068FE"/>
    <w:rsid w:val="00953E26"/>
    <w:rsid w:val="00973FBD"/>
    <w:rsid w:val="009827A6"/>
    <w:rsid w:val="009B2F14"/>
    <w:rsid w:val="009B544B"/>
    <w:rsid w:val="009B6BBE"/>
    <w:rsid w:val="009E22C2"/>
    <w:rsid w:val="00A13BDE"/>
    <w:rsid w:val="00A2019B"/>
    <w:rsid w:val="00A23A90"/>
    <w:rsid w:val="00A25000"/>
    <w:rsid w:val="00A43407"/>
    <w:rsid w:val="00A65A88"/>
    <w:rsid w:val="00A7381B"/>
    <w:rsid w:val="00A900DC"/>
    <w:rsid w:val="00A9780A"/>
    <w:rsid w:val="00AA798E"/>
    <w:rsid w:val="00AC5750"/>
    <w:rsid w:val="00AD61D7"/>
    <w:rsid w:val="00AD71C5"/>
    <w:rsid w:val="00AF0F56"/>
    <w:rsid w:val="00AF4509"/>
    <w:rsid w:val="00B23470"/>
    <w:rsid w:val="00B271AF"/>
    <w:rsid w:val="00B42B52"/>
    <w:rsid w:val="00B44E5B"/>
    <w:rsid w:val="00B646D6"/>
    <w:rsid w:val="00B67635"/>
    <w:rsid w:val="00B963C1"/>
    <w:rsid w:val="00BB3008"/>
    <w:rsid w:val="00BB6E1B"/>
    <w:rsid w:val="00BD781E"/>
    <w:rsid w:val="00BF4545"/>
    <w:rsid w:val="00BF5EAD"/>
    <w:rsid w:val="00C33D7A"/>
    <w:rsid w:val="00C4217F"/>
    <w:rsid w:val="00C6386F"/>
    <w:rsid w:val="00C83411"/>
    <w:rsid w:val="00CA2B50"/>
    <w:rsid w:val="00CA6D7F"/>
    <w:rsid w:val="00CA7D31"/>
    <w:rsid w:val="00CE1098"/>
    <w:rsid w:val="00CF2B08"/>
    <w:rsid w:val="00D041BA"/>
    <w:rsid w:val="00D618E4"/>
    <w:rsid w:val="00D64F14"/>
    <w:rsid w:val="00D93677"/>
    <w:rsid w:val="00DA43A0"/>
    <w:rsid w:val="00DB5FA3"/>
    <w:rsid w:val="00DC10A8"/>
    <w:rsid w:val="00DD2376"/>
    <w:rsid w:val="00DD749B"/>
    <w:rsid w:val="00DE0877"/>
    <w:rsid w:val="00DE154B"/>
    <w:rsid w:val="00DE3DCB"/>
    <w:rsid w:val="00E006F2"/>
    <w:rsid w:val="00E1381B"/>
    <w:rsid w:val="00E26ECE"/>
    <w:rsid w:val="00E26F67"/>
    <w:rsid w:val="00E452E3"/>
    <w:rsid w:val="00E51264"/>
    <w:rsid w:val="00E56C49"/>
    <w:rsid w:val="00E64274"/>
    <w:rsid w:val="00E64365"/>
    <w:rsid w:val="00EA4D84"/>
    <w:rsid w:val="00EB2428"/>
    <w:rsid w:val="00ED0DC1"/>
    <w:rsid w:val="00ED0DC3"/>
    <w:rsid w:val="00ED0DC5"/>
    <w:rsid w:val="00ED284C"/>
    <w:rsid w:val="00EE33B0"/>
    <w:rsid w:val="00EF0813"/>
    <w:rsid w:val="00EF257D"/>
    <w:rsid w:val="00F33681"/>
    <w:rsid w:val="00F36482"/>
    <w:rsid w:val="00F418EF"/>
    <w:rsid w:val="00F671A0"/>
    <w:rsid w:val="00F74476"/>
    <w:rsid w:val="00F96630"/>
    <w:rsid w:val="00FB3C2E"/>
    <w:rsid w:val="00FC2942"/>
    <w:rsid w:val="00FC4E94"/>
    <w:rsid w:val="00FD3AFE"/>
    <w:rsid w:val="00FD51AC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8415A4"/>
  <w15:docId w15:val="{41A9DEBC-D411-4F11-AC5E-F9D580F0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5A"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C7B1-3032-4CDC-83A7-DFBEAB53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L. Rotio</dc:creator>
  <cp:lastModifiedBy>Dawn L. Rotio</cp:lastModifiedBy>
  <cp:revision>38</cp:revision>
  <dcterms:created xsi:type="dcterms:W3CDTF">2022-08-29T13:21:00Z</dcterms:created>
  <dcterms:modified xsi:type="dcterms:W3CDTF">2022-11-14T13:53:00Z</dcterms:modified>
</cp:coreProperties>
</file>